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94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94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Silvestro Stephen 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05/02/2019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COMMERCIAL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ROCHESTER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48307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Unvested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05/02/2019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05/02/2019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05/02/2024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05/02/2024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30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8"/>
              </w:rPr>
              <w:t>1. The Reporting Person received 90,000 shares of the Issuer's restricted stock that will vest all at one time upon completion of 5 years of service.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Stephen Silvestro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05/03/2019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73461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2019-12-24T05:02:06Z</dcterms:created>
  <dcterms:modified xsi:type="dcterms:W3CDTF">2019-12-24T05:02:06Z</dcterms:modified>
</cp:coreProperties>
</file>