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0001448431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OptimizeRx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NV</w:t>
      </w:r>
    </w:p>
    <w:p>
      <w:pPr>
        <w:spacing w:after="0" w:line="38" w:lineRule="exact"/>
        <w:rPr>
          <w:sz w:val="24"/>
          <w:szCs w:val="24"/>
          <w:color w:val="auto"/>
        </w:rPr>
      </w:pPr>
    </w:p>
    <w:p>
      <w:pPr>
        <w:ind w:left="300" w:right="2819" w:firstLine="537"/>
        <w:spacing w:after="0" w:line="351" w:lineRule="auto"/>
        <w:rPr>
          <w:sz w:val="20"/>
          <w:szCs w:val="20"/>
          <w:color w:val="auto"/>
        </w:rPr>
      </w:pPr>
      <w:r>
        <w:rPr>
          <w:rFonts w:ascii="Arial" w:cs="Arial" w:eastAsia="Arial" w:hAnsi="Arial"/>
          <w:sz w:val="19"/>
          <w:szCs w:val="19"/>
          <w:b w:val="1"/>
          <w:bCs w:val="1"/>
          <w:color w:val="auto"/>
        </w:rPr>
        <w:t xml:space="preserve">Year of Incorporation/Organization </w:t>
      </w:r>
      <w:r>
        <w:rPr>
          <w:rFonts w:ascii="Arial" w:cs="Arial" w:eastAsia="Arial" w:hAnsi="Arial"/>
          <w:sz w:val="19"/>
          <w:szCs w:val="19"/>
          <w:color w:val="auto"/>
        </w:rPr>
        <w:t>Over Five Years Ago</w:t>
      </w:r>
    </w:p>
    <w:p>
      <w:pPr>
        <w:spacing w:after="0" w:line="2"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2008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OptimizeRx Corp</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Arial" w:cs="Arial" w:eastAsia="Arial" w:hAnsi="Arial"/>
                <w:sz w:val="22"/>
                <w:szCs w:val="22"/>
                <w:b w:val="1"/>
                <w:bCs w:val="1"/>
                <w:color w:val="auto"/>
                <w:w w:val="89"/>
              </w:rPr>
              <w:t>Street Address 1</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407 SIXTH STREET</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1100"/>
              <w:spacing w:after="0"/>
              <w:rPr>
                <w:sz w:val="20"/>
                <w:szCs w:val="20"/>
                <w:color w:val="auto"/>
              </w:rPr>
            </w:pPr>
            <w:r>
              <w:rPr>
                <w:rFonts w:ascii="Arial" w:cs="Arial" w:eastAsia="Arial" w:hAnsi="Arial"/>
                <w:sz w:val="22"/>
                <w:szCs w:val="22"/>
                <w:b w:val="1"/>
                <w:bCs w:val="1"/>
                <w:color w:val="auto"/>
                <w:w w:val="91"/>
              </w:rPr>
              <w:t>City</w:t>
            </w:r>
          </w:p>
        </w:tc>
        <w:tc>
          <w:tcPr>
            <w:tcW w:w="4180" w:type="dxa"/>
            <w:vAlign w:val="bottom"/>
            <w:gridSpan w:val="3"/>
          </w:tcPr>
          <w:p>
            <w:pPr>
              <w:ind w:left="128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ROCHESTER</w:t>
            </w:r>
          </w:p>
        </w:tc>
        <w:tc>
          <w:tcPr>
            <w:tcW w:w="1900" w:type="dxa"/>
            <w:vAlign w:val="bottom"/>
          </w:tcPr>
          <w:p>
            <w:pPr>
              <w:jc w:val="center"/>
              <w:ind w:left="492"/>
              <w:spacing w:after="0"/>
              <w:rPr>
                <w:sz w:val="20"/>
                <w:szCs w:val="20"/>
                <w:color w:val="auto"/>
              </w:rPr>
            </w:pPr>
            <w:r>
              <w:rPr>
                <w:rFonts w:ascii="Arial" w:cs="Arial" w:eastAsia="Arial" w:hAnsi="Arial"/>
                <w:sz w:val="22"/>
                <w:szCs w:val="22"/>
                <w:color w:val="auto"/>
              </w:rPr>
              <w:t>MI</w:t>
            </w:r>
          </w:p>
        </w:tc>
        <w:tc>
          <w:tcPr>
            <w:tcW w:w="780" w:type="dxa"/>
            <w:vAlign w:val="bottom"/>
          </w:tcPr>
          <w:p>
            <w:pPr>
              <w:spacing w:after="0"/>
              <w:rPr>
                <w:sz w:val="24"/>
                <w:szCs w:val="24"/>
                <w:color w:val="auto"/>
              </w:rPr>
            </w:pPr>
          </w:p>
        </w:tc>
        <w:tc>
          <w:tcPr>
            <w:tcW w:w="2360" w:type="dxa"/>
            <w:vAlign w:val="bottom"/>
            <w:gridSpan w:val="2"/>
          </w:tcPr>
          <w:p>
            <w:pPr>
              <w:jc w:val="right"/>
              <w:ind w:right="712"/>
              <w:spacing w:after="0"/>
              <w:rPr>
                <w:sz w:val="20"/>
                <w:szCs w:val="20"/>
                <w:color w:val="auto"/>
              </w:rPr>
            </w:pPr>
            <w:r>
              <w:rPr>
                <w:rFonts w:ascii="Arial" w:cs="Arial" w:eastAsia="Arial" w:hAnsi="Arial"/>
                <w:sz w:val="22"/>
                <w:szCs w:val="22"/>
                <w:color w:val="auto"/>
              </w:rPr>
              <w:t>48307</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248-651-6558</w:t>
            </w:r>
          </w:p>
        </w:tc>
      </w:tr>
      <w:tr>
        <w:trPr>
          <w:trHeight w:val="500"/>
        </w:trPr>
        <w:tc>
          <w:tcPr>
            <w:tcW w:w="340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Lester</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David</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407 Sixth Street</w:t>
            </w: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Rochester</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MI</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48307</w:t>
            </w:r>
          </w:p>
        </w:tc>
        <w:tc>
          <w:tcPr>
            <w:tcW w:w="3840" w:type="dxa"/>
            <w:vAlign w:val="bottom"/>
          </w:tcPr>
          <w:p>
            <w:pPr>
              <w:spacing w:after="0"/>
              <w:rPr>
                <w:sz w:val="24"/>
                <w:szCs w:val="24"/>
                <w:color w:val="auto"/>
              </w:rPr>
            </w:pP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500" w:type="dxa"/>
            <w:vAlign w:val="bottom"/>
          </w:tcPr>
          <w:p>
            <w:pPr>
              <w:ind w:left="1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340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Harrell</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David</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407 Sixth Street</w:t>
            </w: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900" w:type="dxa"/>
            <w:vAlign w:val="bottom"/>
          </w:tcPr>
          <w:p>
            <w:pPr>
              <w:jc w:val="center"/>
              <w:ind w:right="1352"/>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Rochester</w:t>
            </w:r>
          </w:p>
        </w:tc>
        <w:tc>
          <w:tcPr>
            <w:tcW w:w="19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22"/>
                <w:szCs w:val="22"/>
                <w:color w:val="auto"/>
              </w:rPr>
              <w:t>MI</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48307</w:t>
            </w:r>
          </w:p>
        </w:tc>
        <w:tc>
          <w:tcPr>
            <w:tcW w:w="3840" w:type="dxa"/>
            <w:vAlign w:val="bottom"/>
          </w:tcPr>
          <w:p>
            <w:pPr>
              <w:spacing w:after="0"/>
              <w:rPr>
                <w:sz w:val="24"/>
                <w:szCs w:val="24"/>
                <w:color w:val="auto"/>
              </w:rPr>
            </w:pP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center"/>
              <w:ind w:right="32"/>
              <w:spacing w:after="0"/>
              <w:rPr>
                <w:sz w:val="20"/>
                <w:szCs w:val="20"/>
                <w:color w:val="auto"/>
              </w:rPr>
            </w:pPr>
            <w:r>
              <w:rPr>
                <w:rFonts w:ascii="Arial" w:cs="Arial" w:eastAsia="Arial" w:hAnsi="Arial"/>
                <w:sz w:val="22"/>
                <w:szCs w:val="22"/>
                <w:color w:val="auto"/>
                <w:w w:val="93"/>
              </w:rPr>
              <w:t>Executive Officer X Director</w:t>
            </w:r>
          </w:p>
        </w:tc>
        <w:tc>
          <w:tcPr>
            <w:tcW w:w="1500" w:type="dxa"/>
            <w:vAlign w:val="bottom"/>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Majerowicz</w:t>
            </w:r>
          </w:p>
        </w:tc>
        <w:tc>
          <w:tcPr>
            <w:tcW w:w="1280" w:type="dxa"/>
            <w:vAlign w:val="bottom"/>
          </w:tcPr>
          <w:p>
            <w:pPr>
              <w:ind w:left="500"/>
              <w:spacing w:after="0"/>
              <w:rPr>
                <w:sz w:val="20"/>
                <w:szCs w:val="20"/>
                <w:color w:val="auto"/>
              </w:rPr>
            </w:pPr>
            <w:r>
              <w:rPr>
                <w:rFonts w:ascii="Arial" w:cs="Arial" w:eastAsia="Arial" w:hAnsi="Arial"/>
                <w:sz w:val="22"/>
                <w:szCs w:val="22"/>
                <w:color w:val="auto"/>
                <w:w w:val="95"/>
              </w:rPr>
              <w:t>Thomas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407 Sixth Street</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Rochester</w:t>
            </w:r>
          </w:p>
        </w:tc>
        <w:tc>
          <w:tcPr>
            <w:tcW w:w="1280" w:type="dxa"/>
            <w:vAlign w:val="bottom"/>
          </w:tcPr>
          <w:p>
            <w:pPr>
              <w:ind w:left="500"/>
              <w:spacing w:after="0"/>
              <w:rPr>
                <w:sz w:val="20"/>
                <w:szCs w:val="20"/>
                <w:color w:val="auto"/>
              </w:rPr>
            </w:pPr>
            <w:r>
              <w:rPr>
                <w:rFonts w:ascii="Arial" w:cs="Arial" w:eastAsia="Arial" w:hAnsi="Arial"/>
                <w:sz w:val="22"/>
                <w:szCs w:val="22"/>
                <w:color w:val="auto"/>
              </w:rPr>
              <w:t>MI</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48307</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Hamilton</w:t>
            </w:r>
          </w:p>
        </w:tc>
        <w:tc>
          <w:tcPr>
            <w:tcW w:w="1280" w:type="dxa"/>
            <w:vAlign w:val="bottom"/>
          </w:tcPr>
          <w:p>
            <w:pPr>
              <w:ind w:left="500"/>
              <w:spacing w:after="0"/>
              <w:rPr>
                <w:sz w:val="20"/>
                <w:szCs w:val="20"/>
                <w:color w:val="auto"/>
              </w:rPr>
            </w:pPr>
            <w:r>
              <w:rPr>
                <w:rFonts w:ascii="Arial" w:cs="Arial" w:eastAsia="Arial" w:hAnsi="Arial"/>
                <w:sz w:val="22"/>
                <w:szCs w:val="22"/>
                <w:color w:val="auto"/>
                <w:w w:val="86"/>
              </w:rPr>
              <w:t>Terrence</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407 Sixth Street</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Rochester</w:t>
            </w:r>
          </w:p>
        </w:tc>
        <w:tc>
          <w:tcPr>
            <w:tcW w:w="1280" w:type="dxa"/>
            <w:vAlign w:val="bottom"/>
          </w:tcPr>
          <w:p>
            <w:pPr>
              <w:ind w:left="500"/>
              <w:spacing w:after="0"/>
              <w:rPr>
                <w:sz w:val="20"/>
                <w:szCs w:val="20"/>
                <w:color w:val="auto"/>
              </w:rPr>
            </w:pPr>
            <w:r>
              <w:rPr>
                <w:rFonts w:ascii="Arial" w:cs="Arial" w:eastAsia="Arial" w:hAnsi="Arial"/>
                <w:sz w:val="22"/>
                <w:szCs w:val="22"/>
                <w:color w:val="auto"/>
              </w:rPr>
              <w:t>MI</w:t>
            </w:r>
          </w:p>
        </w:tc>
        <w:tc>
          <w:tcPr>
            <w:tcW w:w="23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48307</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76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22"/>
          <w:szCs w:val="22"/>
          <w:color w:val="auto"/>
        </w:rPr>
        <w:t>X Business Services</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jc w:val="center"/>
        <w:ind w:right="198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60" w:space="340"/>
            <w:col w:w="7420"/>
          </w:cols>
          <w:pgMar w:left="240" w:top="153" w:right="239" w:bottom="0" w:gutter="0" w:footer="0" w:header="0"/>
          <w:type w:val="continuous"/>
        </w:sectPr>
      </w:pPr>
    </w:p>
    <w:bookmarkStart w:id="2" w:name="page3"/>
    <w:bookmarkEnd w:id="2"/>
    <w:p>
      <w:pPr>
        <w:ind w:left="260"/>
        <w:spacing w:after="0"/>
        <w:rPr>
          <w:sz w:val="20"/>
          <w:szCs w:val="20"/>
          <w:color w:val="auto"/>
        </w:rPr>
      </w:pPr>
      <w:r>
        <w:rPr>
          <w:rFonts w:ascii="Arial" w:cs="Arial" w:eastAsia="Arial" w:hAnsi="Arial"/>
          <w:sz w:val="19"/>
          <w:szCs w:val="19"/>
          <w:color w:val="auto"/>
        </w:rPr>
        <w:t>Decline to Disclose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Decline to Disclose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580" w:space="720"/>
            <w:col w:w="7060"/>
          </w:cols>
          <w:pgMar w:left="240" w:top="172" w:right="299"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w w:val="95"/>
              </w:rPr>
              <w:t>Investment Company Act Section 3(c)</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Arial" w:cs="Arial" w:eastAsia="Arial" w:hAnsi="Arial"/>
                <w:sz w:val="22"/>
                <w:szCs w:val="22"/>
                <w:color w:val="auto"/>
              </w:rPr>
              <w:t>Section 3(c)(2)</w:t>
            </w:r>
          </w:p>
        </w:tc>
        <w:tc>
          <w:tcPr>
            <w:tcW w:w="250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Arial" w:cs="Arial" w:eastAsia="Arial" w:hAnsi="Arial"/>
                <w:sz w:val="22"/>
                <w:szCs w:val="22"/>
                <w:color w:val="auto"/>
              </w:rPr>
              <w:t>Section 3(c)(3)</w:t>
            </w:r>
          </w:p>
        </w:tc>
        <w:tc>
          <w:tcPr>
            <w:tcW w:w="2500" w:type="dxa"/>
            <w:vAlign w:val="bottom"/>
            <w:gridSpan w:val="2"/>
          </w:tcPr>
          <w:p>
            <w:pPr>
              <w:jc w:val="right"/>
              <w:ind w:right="812"/>
              <w:spacing w:after="0"/>
              <w:rPr>
                <w:sz w:val="20"/>
                <w:szCs w:val="20"/>
                <w:color w:val="auto"/>
              </w:rPr>
            </w:pPr>
            <w:r>
              <w:rPr>
                <w:rFonts w:ascii="Arial" w:cs="Arial" w:eastAsia="Arial" w:hAnsi="Arial"/>
                <w:sz w:val="22"/>
                <w:szCs w:val="22"/>
                <w:color w:val="auto"/>
                <w:w w:val="99"/>
              </w:rPr>
              <w:t>Section 3(c)(11)</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Arial" w:cs="Arial" w:eastAsia="Arial" w:hAnsi="Arial"/>
                <w:sz w:val="22"/>
                <w:szCs w:val="22"/>
                <w:color w:val="auto"/>
              </w:rPr>
              <w:t>Section 3(c)(4)</w:t>
            </w:r>
          </w:p>
        </w:tc>
        <w:tc>
          <w:tcPr>
            <w:tcW w:w="250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250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Arial" w:cs="Arial" w:eastAsia="Arial" w:hAnsi="Arial"/>
                <w:sz w:val="22"/>
                <w:szCs w:val="22"/>
                <w:color w:val="auto"/>
              </w:rPr>
              <w:t>Section 3(c)(6)</w:t>
            </w:r>
          </w:p>
        </w:tc>
        <w:tc>
          <w:tcPr>
            <w:tcW w:w="250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2008-09-08</w:t>
            </w:r>
          </w:p>
        </w:tc>
        <w:tc>
          <w:tcPr>
            <w:tcW w:w="2540" w:type="dxa"/>
            <w:vAlign w:val="bottom"/>
            <w:gridSpan w:val="2"/>
          </w:tcPr>
          <w:p>
            <w:pPr>
              <w:ind w:left="14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00" w:type="dxa"/>
            <w:vAlign w:val="bottom"/>
          </w:tcPr>
          <w:p>
            <w:pPr>
              <w:spacing w:after="0"/>
              <w:rPr>
                <w:sz w:val="24"/>
                <w:szCs w:val="24"/>
                <w:color w:val="auto"/>
              </w:rPr>
            </w:pPr>
          </w:p>
        </w:tc>
        <w:tc>
          <w:tcPr>
            <w:tcW w:w="3440" w:type="dxa"/>
            <w:vAlign w:val="bottom"/>
            <w:gridSpan w:val="3"/>
          </w:tcPr>
          <w:p>
            <w:pPr>
              <w:ind w:left="140"/>
              <w:spacing w:after="0"/>
              <w:rPr>
                <w:sz w:val="20"/>
                <w:szCs w:val="20"/>
                <w:color w:val="auto"/>
              </w:rPr>
            </w:pPr>
            <w:r>
              <w:rPr>
                <w:rFonts w:ascii="Arial" w:cs="Arial" w:eastAsia="Arial" w:hAnsi="Arial"/>
                <w:sz w:val="22"/>
                <w:szCs w:val="22"/>
                <w:color w:val="auto"/>
                <w:w w:val="99"/>
              </w:rPr>
              <w:t>Pooled Investment Fund Interests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600" w:type="dxa"/>
            <w:vAlign w:val="bottom"/>
          </w:tcPr>
          <w:p>
            <w:pPr>
              <w:spacing w:after="0"/>
              <w:rPr>
                <w:sz w:val="24"/>
                <w:szCs w:val="24"/>
                <w:color w:val="auto"/>
              </w:rPr>
            </w:pPr>
          </w:p>
        </w:tc>
        <w:tc>
          <w:tcPr>
            <w:tcW w:w="344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44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78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1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600" w:type="dxa"/>
            <w:vAlign w:val="bottom"/>
          </w:tcPr>
          <w:p>
            <w:pPr>
              <w:spacing w:after="0"/>
              <w:rPr>
                <w:sz w:val="24"/>
                <w:szCs w:val="24"/>
                <w:color w:val="auto"/>
              </w:rPr>
            </w:pPr>
          </w:p>
        </w:tc>
        <w:tc>
          <w:tcPr>
            <w:tcW w:w="2400" w:type="dxa"/>
            <w:vAlign w:val="bottom"/>
            <w:gridSpan w:val="2"/>
          </w:tcPr>
          <w:p>
            <w:pPr>
              <w:ind w:left="14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040" w:type="dxa"/>
            <w:vAlign w:val="bottom"/>
            <w:vMerge w:val="restart"/>
          </w:tcPr>
          <w:p>
            <w:pPr>
              <w:jc w:val="right"/>
              <w:ind w:right="52"/>
              <w:spacing w:after="0"/>
              <w:rPr>
                <w:sz w:val="20"/>
                <w:szCs w:val="20"/>
                <w:color w:val="auto"/>
              </w:rPr>
            </w:pPr>
            <w:r>
              <w:rPr>
                <w:rFonts w:ascii="Arial" w:cs="Arial" w:eastAsia="Arial" w:hAnsi="Arial"/>
                <w:sz w:val="22"/>
                <w:szCs w:val="22"/>
                <w:color w:val="auto"/>
                <w:w w:val="92"/>
              </w:rPr>
              <w:t>Yes X No</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00" w:type="dxa"/>
            <w:vAlign w:val="bottom"/>
            <w:gridSpan w:val="3"/>
          </w:tcPr>
          <w:p>
            <w:pPr>
              <w:ind w:left="1060"/>
              <w:spacing w:after="0"/>
              <w:rPr>
                <w:sz w:val="20"/>
                <w:szCs w:val="20"/>
                <w:color w:val="auto"/>
              </w:rPr>
            </w:pPr>
            <w:r>
              <w:rPr>
                <w:rFonts w:ascii="Arial" w:cs="Arial" w:eastAsia="Arial" w:hAnsi="Arial"/>
                <w:sz w:val="22"/>
                <w:szCs w:val="22"/>
                <w:color w:val="auto"/>
                <w:w w:val="97"/>
              </w:rPr>
              <w:t>Recipient CRD Number   None</w:t>
            </w: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80" w:type="dxa"/>
            <w:vAlign w:val="bottom"/>
          </w:tcPr>
          <w:p>
            <w:pPr>
              <w:ind w:left="40"/>
              <w:spacing w:after="0"/>
              <w:rPr>
                <w:sz w:val="20"/>
                <w:szCs w:val="20"/>
                <w:color w:val="auto"/>
              </w:rPr>
            </w:pPr>
            <w:r>
              <w:rPr>
                <w:rFonts w:ascii="Arial" w:cs="Arial" w:eastAsia="Arial" w:hAnsi="Arial"/>
                <w:sz w:val="22"/>
                <w:szCs w:val="22"/>
                <w:color w:val="auto"/>
              </w:rPr>
              <w:t>Midtown Partners</w:t>
            </w:r>
          </w:p>
        </w:tc>
        <w:tc>
          <w:tcPr>
            <w:tcW w:w="2540" w:type="dxa"/>
            <w:vAlign w:val="bottom"/>
            <w:gridSpan w:val="2"/>
          </w:tcPr>
          <w:p>
            <w:pPr>
              <w:ind w:left="1020"/>
              <w:spacing w:after="0"/>
              <w:rPr>
                <w:sz w:val="20"/>
                <w:szCs w:val="20"/>
                <w:color w:val="auto"/>
              </w:rPr>
            </w:pPr>
            <w:r>
              <w:rPr>
                <w:rFonts w:ascii="Arial" w:cs="Arial" w:eastAsia="Arial" w:hAnsi="Arial"/>
                <w:sz w:val="22"/>
                <w:szCs w:val="22"/>
                <w:color w:val="auto"/>
              </w:rPr>
              <w:t>104223</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80" w:type="dxa"/>
            <w:vAlign w:val="bottom"/>
          </w:tcPr>
          <w:p>
            <w:pPr>
              <w:ind w:left="80"/>
              <w:spacing w:after="0"/>
              <w:rPr>
                <w:sz w:val="20"/>
                <w:szCs w:val="20"/>
                <w:color w:val="auto"/>
              </w:rPr>
            </w:pPr>
            <w:r>
              <w:rPr>
                <w:rFonts w:ascii="Arial" w:cs="Arial" w:eastAsia="Arial" w:hAnsi="Arial"/>
                <w:sz w:val="22"/>
                <w:szCs w:val="22"/>
                <w:color w:val="auto"/>
              </w:rPr>
              <w:t>(Associated) Broker or Dealer   None</w:t>
            </w:r>
          </w:p>
        </w:tc>
        <w:tc>
          <w:tcPr>
            <w:tcW w:w="5040" w:type="dxa"/>
            <w:vAlign w:val="bottom"/>
            <w:gridSpan w:val="4"/>
          </w:tcPr>
          <w:p>
            <w:pPr>
              <w:ind w:left="1060"/>
              <w:spacing w:after="0"/>
              <w:rPr>
                <w:sz w:val="20"/>
                <w:szCs w:val="20"/>
                <w:color w:val="auto"/>
              </w:rPr>
            </w:pPr>
            <w:r>
              <w:rPr>
                <w:rFonts w:ascii="Arial" w:cs="Arial" w:eastAsia="Arial" w:hAnsi="Arial"/>
                <w:sz w:val="22"/>
                <w:szCs w:val="22"/>
                <w:color w:val="auto"/>
                <w:w w:val="92"/>
              </w:rPr>
              <w:t>(Associated) Broker or Dealer CRD Number</w:t>
            </w:r>
          </w:p>
        </w:tc>
        <w:tc>
          <w:tcPr>
            <w:tcW w:w="214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180" w:type="dxa"/>
            <w:vAlign w:val="bottom"/>
          </w:tcPr>
          <w:p>
            <w:pPr>
              <w:ind w:left="40"/>
              <w:spacing w:after="0"/>
              <w:rPr>
                <w:sz w:val="20"/>
                <w:szCs w:val="20"/>
                <w:color w:val="auto"/>
              </w:rPr>
            </w:pPr>
            <w:r>
              <w:rPr>
                <w:rFonts w:ascii="Arial" w:cs="Arial" w:eastAsia="Arial" w:hAnsi="Arial"/>
                <w:sz w:val="22"/>
                <w:szCs w:val="22"/>
                <w:color w:val="auto"/>
              </w:rPr>
              <w:t>Midtown Partners</w:t>
            </w:r>
          </w:p>
        </w:tc>
        <w:tc>
          <w:tcPr>
            <w:tcW w:w="2540" w:type="dxa"/>
            <w:vAlign w:val="bottom"/>
            <w:gridSpan w:val="2"/>
          </w:tcPr>
          <w:p>
            <w:pPr>
              <w:ind w:left="1020"/>
              <w:spacing w:after="0"/>
              <w:rPr>
                <w:sz w:val="20"/>
                <w:szCs w:val="20"/>
                <w:color w:val="auto"/>
              </w:rPr>
            </w:pPr>
            <w:r>
              <w:rPr>
                <w:rFonts w:ascii="Arial" w:cs="Arial" w:eastAsia="Arial" w:hAnsi="Arial"/>
                <w:sz w:val="22"/>
                <w:szCs w:val="22"/>
                <w:color w:val="auto"/>
              </w:rPr>
              <w:t>104223</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gridSpan w:val="2"/>
          </w:tcPr>
          <w:p>
            <w:pPr>
              <w:jc w:val="right"/>
              <w:ind w:right="812"/>
              <w:spacing w:after="0"/>
              <w:rPr>
                <w:sz w:val="20"/>
                <w:szCs w:val="20"/>
                <w:color w:val="auto"/>
              </w:rPr>
            </w:pPr>
            <w:r>
              <w:rPr>
                <w:rFonts w:ascii="Arial" w:cs="Arial" w:eastAsia="Arial" w:hAnsi="Arial"/>
                <w:sz w:val="22"/>
                <w:szCs w:val="22"/>
                <w:b w:val="1"/>
                <w:bCs w:val="1"/>
                <w:color w:val="auto"/>
                <w:w w:val="89"/>
              </w:rPr>
              <w:t>Street Address 2</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4218 West Linebaugh Avenue</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City</w:t>
            </w:r>
          </w:p>
        </w:tc>
        <w:tc>
          <w:tcPr>
            <w:tcW w:w="4000" w:type="dxa"/>
            <w:vAlign w:val="bottom"/>
            <w:gridSpan w:val="3"/>
          </w:tcPr>
          <w:p>
            <w:pPr>
              <w:ind w:left="1020"/>
              <w:spacing w:after="0"/>
              <w:rPr>
                <w:sz w:val="20"/>
                <w:szCs w:val="20"/>
                <w:color w:val="auto"/>
              </w:rPr>
            </w:pPr>
            <w:r>
              <w:rPr>
                <w:rFonts w:ascii="Arial" w:cs="Arial" w:eastAsia="Arial" w:hAnsi="Arial"/>
                <w:sz w:val="22"/>
                <w:szCs w:val="22"/>
                <w:color w:val="auto"/>
              </w:rPr>
              <w:t>State/Province/Country</w:t>
            </w:r>
          </w:p>
        </w:tc>
        <w:tc>
          <w:tcPr>
            <w:tcW w:w="1040" w:type="dxa"/>
            <w:vAlign w:val="bottom"/>
          </w:tcPr>
          <w:p>
            <w:pPr>
              <w:spacing w:after="0"/>
              <w:rPr>
                <w:sz w:val="24"/>
                <w:szCs w:val="24"/>
                <w:color w:val="auto"/>
              </w:rPr>
            </w:pPr>
          </w:p>
        </w:tc>
        <w:tc>
          <w:tcPr>
            <w:tcW w:w="2140" w:type="dxa"/>
            <w:vAlign w:val="bottom"/>
          </w:tcPr>
          <w:p>
            <w:pPr>
              <w:ind w:left="720"/>
              <w:spacing w:after="0"/>
              <w:rPr>
                <w:sz w:val="20"/>
                <w:szCs w:val="20"/>
                <w:color w:val="auto"/>
              </w:rPr>
            </w:pPr>
            <w:r>
              <w:rPr>
                <w:rFonts w:ascii="Arial" w:cs="Arial" w:eastAsia="Arial" w:hAnsi="Arial"/>
                <w:sz w:val="22"/>
                <w:szCs w:val="22"/>
                <w:color w:val="auto"/>
                <w:w w:val="87"/>
              </w:rPr>
              <w:t>ZIP/Postal Code</w:t>
            </w: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Tampa</w:t>
            </w:r>
          </w:p>
        </w:tc>
        <w:tc>
          <w:tcPr>
            <w:tcW w:w="1600" w:type="dxa"/>
            <w:vAlign w:val="bottom"/>
          </w:tcPr>
          <w:p>
            <w:pPr>
              <w:ind w:left="1020"/>
              <w:spacing w:after="0"/>
              <w:rPr>
                <w:sz w:val="20"/>
                <w:szCs w:val="20"/>
                <w:color w:val="auto"/>
              </w:rPr>
            </w:pPr>
            <w:r>
              <w:rPr>
                <w:rFonts w:ascii="Arial" w:cs="Arial" w:eastAsia="Arial" w:hAnsi="Arial"/>
                <w:sz w:val="22"/>
                <w:szCs w:val="22"/>
                <w:color w:val="auto"/>
              </w:rPr>
              <w:t>FL</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ind w:left="720"/>
              <w:spacing w:after="0"/>
              <w:rPr>
                <w:sz w:val="20"/>
                <w:szCs w:val="20"/>
                <w:color w:val="auto"/>
              </w:rPr>
            </w:pPr>
            <w:r>
              <w:rPr>
                <w:rFonts w:ascii="Arial" w:cs="Arial" w:eastAsia="Arial" w:hAnsi="Arial"/>
                <w:sz w:val="22"/>
                <w:szCs w:val="22"/>
                <w:color w:val="auto"/>
              </w:rPr>
              <w:t>33624</w:t>
            </w:r>
          </w:p>
        </w:tc>
        <w:tc>
          <w:tcPr>
            <w:tcW w:w="0" w:type="dxa"/>
            <w:vAlign w:val="bottom"/>
          </w:tcPr>
          <w:p>
            <w:pPr>
              <w:spacing w:after="0"/>
              <w:rPr>
                <w:sz w:val="1"/>
                <w:szCs w:val="1"/>
                <w:color w:val="auto"/>
              </w:rPr>
            </w:pPr>
          </w:p>
        </w:tc>
      </w:tr>
      <w:tr>
        <w:trPr>
          <w:trHeight w:val="203"/>
        </w:trPr>
        <w:tc>
          <w:tcPr>
            <w:tcW w:w="4180" w:type="dxa"/>
            <w:vAlign w:val="bottom"/>
          </w:tcPr>
          <w:p>
            <w:pPr>
              <w:ind w:left="80"/>
              <w:spacing w:after="0" w:line="203" w:lineRule="exact"/>
              <w:rPr>
                <w:sz w:val="20"/>
                <w:szCs w:val="20"/>
                <w:color w:val="auto"/>
              </w:rPr>
            </w:pPr>
            <w:r>
              <w:rPr>
                <w:rFonts w:ascii="Arial" w:cs="Arial" w:eastAsia="Arial" w:hAnsi="Arial"/>
                <w:sz w:val="22"/>
                <w:szCs w:val="22"/>
                <w:color w:val="auto"/>
                <w:w w:val="96"/>
              </w:rPr>
              <w:t>State(s) of Solicitation (select all that apply)</w:t>
            </w: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100" w:type="dxa"/>
            <w:vAlign w:val="bottom"/>
            <w:gridSpan w:val="4"/>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2680" w:type="dxa"/>
            <w:vAlign w:val="bottom"/>
          </w:tcPr>
          <w:p>
            <w:pPr>
              <w:ind w:left="100"/>
              <w:spacing w:after="0"/>
              <w:rPr>
                <w:sz w:val="20"/>
                <w:szCs w:val="20"/>
                <w:color w:val="auto"/>
              </w:rPr>
            </w:pPr>
            <w:r>
              <w:rPr>
                <w:rFonts w:ascii="Arial" w:cs="Arial" w:eastAsia="Arial" w:hAnsi="Arial"/>
                <w:sz w:val="22"/>
                <w:szCs w:val="22"/>
                <w:color w:val="auto"/>
                <w:w w:val="96"/>
              </w:rPr>
              <w:t>All States   Foreign/non-US</w:t>
            </w:r>
          </w:p>
        </w:tc>
        <w:tc>
          <w:tcPr>
            <w:tcW w:w="0" w:type="dxa"/>
            <w:vAlign w:val="bottom"/>
          </w:tcPr>
          <w:p>
            <w:pPr>
              <w:spacing w:after="0"/>
              <w:rPr>
                <w:sz w:val="1"/>
                <w:szCs w:val="1"/>
                <w:color w:val="auto"/>
              </w:rPr>
            </w:pPr>
          </w:p>
        </w:tc>
      </w:tr>
      <w:tr>
        <w:trPr>
          <w:trHeight w:val="104"/>
        </w:trPr>
        <w:tc>
          <w:tcPr>
            <w:tcW w:w="4100" w:type="dxa"/>
            <w:vAlign w:val="bottom"/>
            <w:gridSpan w:val="4"/>
            <w:vMerge w:val="continue"/>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6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-46355</wp:posOffset>
            </wp:positionV>
            <wp:extent cx="59690" cy="117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1174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-46355</wp:posOffset>
            </wp:positionV>
            <wp:extent cx="59690" cy="11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117475"/>
                    </a:xfrm>
                    <a:prstGeom prst="rect">
                      <a:avLst/>
                    </a:prstGeom>
                    <a:noFill/>
                  </pic:spPr>
                </pic:pic>
              </a:graphicData>
            </a:graphic>
          </wp:anchor>
        </w:drawing>
      </w:r>
    </w:p>
    <w:p>
      <w:pPr>
        <w:sectPr>
          <w:pgSz w:w="11900" w:h="16838" w:orient="portrait"/>
          <w:cols w:equalWidth="0" w:num="1">
            <w:col w:w="11360"/>
          </w:cols>
          <w:pgMar w:left="240" w:top="172" w:right="299" w:bottom="0" w:gutter="0" w:footer="0" w:header="0"/>
          <w:type w:val="continuous"/>
        </w:sectPr>
      </w:pPr>
    </w:p>
    <w:bookmarkStart w:id="3" w:name="page4"/>
    <w:bookmarkEnd w:id="3"/>
    <w:p>
      <w:pPr>
        <w:ind w:left="20"/>
        <w:spacing w:after="0"/>
        <w:rPr>
          <w:sz w:val="20"/>
          <w:szCs w:val="20"/>
          <w:color w:val="auto"/>
        </w:rPr>
      </w:pPr>
      <w:r>
        <w:rPr>
          <w:sz w:val="1"/>
          <w:szCs w:val="1"/>
          <w:color w:val="auto"/>
        </w:rPr>
        <w:drawing>
          <wp:inline distT="0" distB="0" distL="0" distR="0">
            <wp:extent cx="59690" cy="2101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10185"/>
                    </a:xfrm>
                    <a:prstGeom prst="rect">
                      <a:avLst/>
                    </a:prstGeom>
                    <a:noFill/>
                    <a:ln>
                      <a:noFill/>
                    </a:ln>
                  </pic:spPr>
                </pic:pic>
              </a:graphicData>
            </a:graphic>
          </wp:inline>
        </w:drawing>
      </w:r>
      <w:r>
        <w:rPr>
          <w:rFonts w:ascii="Arial" w:cs="Arial" w:eastAsia="Arial" w:hAnsi="Arial"/>
          <w:sz w:val="16"/>
          <w:szCs w:val="16"/>
          <w:color w:val="auto"/>
        </w:rPr>
        <w:t>NY</w:t>
      </w:r>
      <w:r>
        <w:rPr>
          <w:sz w:val="1"/>
          <w:szCs w:val="1"/>
          <w:color w:val="auto"/>
        </w:rPr>
        <w:drawing>
          <wp:inline distT="0" distB="0" distL="0" distR="0">
            <wp:extent cx="59690" cy="2101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101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-46355</wp:posOffset>
            </wp:positionV>
            <wp:extent cx="240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6" w:right="279" w:bottom="0" w:gutter="0" w:footer="0" w:header="0"/>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$3,500,000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$3,500,000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$350,000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The Company paid finder's fees of $350,000 and issued 7 year warrants to purchase 600,000 shares at $2.00 per share and 7 year warrants to purchase 350,000 shares at $1.00 per 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36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ectPr>
          <w:pgSz w:w="11900" w:h="16838" w:orient="portrait"/>
          <w:cols w:equalWidth="0" w:num="1">
            <w:col w:w="11380"/>
          </w:cols>
          <w:pgMar w:left="240" w:top="106" w:right="279" w:bottom="0"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6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jc w:val="right"/>
              <w:ind w:right="6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OptimizeRx Corp</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/s/H David Lester</w:t>
            </w:r>
          </w:p>
        </w:tc>
        <w:tc>
          <w:tcPr>
            <w:tcW w:w="40" w:type="dxa"/>
            <w:vAlign w:val="bottom"/>
          </w:tcPr>
          <w:p>
            <w:pPr>
              <w:spacing w:after="0"/>
              <w:rPr>
                <w:sz w:val="22"/>
                <w:szCs w:val="22"/>
                <w:color w:val="auto"/>
              </w:rPr>
            </w:pPr>
          </w:p>
        </w:tc>
        <w:tc>
          <w:tcPr>
            <w:tcW w:w="2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H. David Lester</w:t>
            </w:r>
          </w:p>
        </w:tc>
        <w:tc>
          <w:tcPr>
            <w:tcW w:w="40" w:type="dxa"/>
            <w:vAlign w:val="bottom"/>
          </w:tcPr>
          <w:p>
            <w:pPr>
              <w:spacing w:after="0"/>
              <w:rPr>
                <w:sz w:val="22"/>
                <w:szCs w:val="22"/>
                <w:color w:val="auto"/>
              </w:rPr>
            </w:pPr>
          </w:p>
        </w:tc>
        <w:tc>
          <w:tcPr>
            <w:tcW w:w="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CEO</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jc w:val="right"/>
              <w:ind w:right="792"/>
              <w:spacing w:after="0"/>
              <w:rPr>
                <w:sz w:val="20"/>
                <w:szCs w:val="20"/>
                <w:color w:val="auto"/>
              </w:rPr>
            </w:pPr>
            <w:r>
              <w:rPr>
                <w:rFonts w:ascii="Arial" w:cs="Arial" w:eastAsia="Arial" w:hAnsi="Arial"/>
                <w:sz w:val="22"/>
                <w:szCs w:val="22"/>
                <w:color w:val="auto"/>
                <w:w w:val="90"/>
              </w:rPr>
              <w:t>2009-05-21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2019-12-11T04:36:19Z</dcterms:created>
  <dcterms:modified xsi:type="dcterms:W3CDTF">2019-12-11T04:36:19Z</dcterms:modified>
</cp:coreProperties>
</file>