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Spangler Patrick 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1,937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19,404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Issuer issued these shares to the Reporting Person under the Director Compensation Plan.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Patrick Spangler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07/02/2020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96525" TargetMode="External"/><Relationship Id="rId14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2020-07-02T15:36:26Z</dcterms:created>
  <dcterms:modified xsi:type="dcterms:W3CDTF">2020-07-02T15:36:26Z</dcterms:modified>
</cp:coreProperties>
</file>