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Inman Todd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00"/>
        <w:spacing w:after="0" w:line="322"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03/01/2023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771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771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03/01/2023</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vertAlign w:val="subscript"/>
              </w:rPr>
              <w:t>233</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771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03/01/2023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771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40" w:type="dxa"/>
            <w:vAlign w:val="bottom"/>
            <w:vMerge w:val="restart"/>
          </w:tcPr>
          <w:p>
            <w:pPr>
              <w:ind w:left="400"/>
              <w:spacing w:after="0" w:line="144" w:lineRule="exact"/>
              <w:rPr>
                <w:sz w:val="20"/>
                <w:szCs w:val="20"/>
                <w:color w:val="auto"/>
              </w:rPr>
            </w:pPr>
            <w:r>
              <w:rPr>
                <w:rFonts w:ascii="Times New Roman" w:cs="Times New Roman" w:eastAsia="Times New Roman" w:hAnsi="Times New Roman"/>
                <w:sz w:val="13"/>
                <w:szCs w:val="13"/>
                <w:color w:val="0000FF"/>
              </w:rPr>
              <w:t>1,542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March 1, 2023, the first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Todd Inman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03/03/2023</w:t>
            </w:r>
          </w:p>
        </w:tc>
      </w:tr>
      <w:tr>
        <w:trPr>
          <w:trHeight w:val="20"/>
        </w:trPr>
        <w:tc>
          <w:tcPr>
            <w:tcW w:w="1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824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2023-03-03T14:33:08Z</dcterms:created>
  <dcterms:modified xsi:type="dcterms:W3CDTF">2023-03-03T14:33:08Z</dcterms:modified>
</cp:coreProperties>
</file>