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Odence-Ford Marion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OptimizeRx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OPRX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400 WATER STREET, SUITE 200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ROCHESTER MI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48307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General Counsel and CCO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492760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Marion K. Odence-Ford 02/11/2021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45002" TargetMode="External"/><Relationship Id="rId11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2021-02-11T15:51:53Z</dcterms:created>
  <dcterms:modified xsi:type="dcterms:W3CDTF">2021-02-11T15:51:53Z</dcterms:modified>
</cp:coreProperties>
</file>