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7, 2025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0001448431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OptimizeRx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333-286224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86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2025-04-08T05:15:56Z</dcterms:created>
  <dcterms:modified xsi:type="dcterms:W3CDTF">2025-04-08T05:15:56Z</dcterms:modified>
</cp:coreProperties>
</file>