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Greco Theresa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11/01/2024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1,693</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35,345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11/05/2024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77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2024-11-05T19:38:36Z</dcterms:created>
  <dcterms:modified xsi:type="dcterms:W3CDTF">2024-11-05T19:38:36Z</dcterms:modified>
</cp:coreProperties>
</file>