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Spangler Patrick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Patrick Spangler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03/29/2019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652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2019-12-24T04:57:20Z</dcterms:created>
  <dcterms:modified xsi:type="dcterms:W3CDTF">2019-12-24T04:57:20Z</dcterms:modified>
</cp:coreProperties>
</file>