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800" w:type="dxa"/>
        <w:tblCellMar>
          <w:top w:w="0" w:type="dxa"/>
          <w:left w:w="0" w:type="dxa"/>
          <w:bottom w:w="0" w:type="dxa"/>
          <w:right w:w="0" w:type="dxa"/>
        </w:tblCellMar>
      </w:tblPr>
      <w:tr>
        <w:trPr>
          <w:trHeight w:val="191"/>
        </w:trPr>
        <w:tc>
          <w:tcPr>
            <w:tcW w:w="6240" w:type="dxa"/>
            <w:vAlign w:val="bottom"/>
          </w:tcPr>
          <w:p>
            <w:pPr>
              <w:jc w:val="center"/>
              <w:ind w:right="2721"/>
              <w:spacing w:after="0"/>
              <w:rPr>
                <w:sz w:val="20"/>
                <w:szCs w:val="20"/>
                <w:color w:val="auto"/>
              </w:rPr>
            </w:pPr>
            <w:r>
              <w:rPr>
                <w:rFonts w:ascii="Arial" w:cs="Arial" w:eastAsia="Arial" w:hAnsi="Arial"/>
                <w:sz w:val="16"/>
                <w:szCs w:val="16"/>
                <w:b w:val="1"/>
                <w:bCs w:val="1"/>
                <w:color w:val="auto"/>
                <w:w w:val="97"/>
              </w:rPr>
              <w:t>UNITED STATES</w:t>
            </w:r>
          </w:p>
        </w:tc>
        <w:tc>
          <w:tcPr>
            <w:tcW w:w="2220" w:type="dxa"/>
            <w:vAlign w:val="bottom"/>
            <w:tcBorders>
              <w:top w:val="single" w:sz="8" w:color="auto"/>
              <w:left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42"/>
        </w:trPr>
        <w:tc>
          <w:tcPr>
            <w:tcW w:w="6240" w:type="dxa"/>
            <w:vAlign w:val="bottom"/>
            <w:vMerge w:val="restart"/>
          </w:tcPr>
          <w:p>
            <w:pPr>
              <w:jc w:val="center"/>
              <w:ind w:right="2721"/>
              <w:spacing w:after="0"/>
              <w:rPr>
                <w:sz w:val="20"/>
                <w:szCs w:val="20"/>
                <w:color w:val="auto"/>
              </w:rPr>
            </w:pPr>
            <w:r>
              <w:rPr>
                <w:rFonts w:ascii="Arial" w:cs="Arial" w:eastAsia="Arial" w:hAnsi="Arial"/>
                <w:sz w:val="16"/>
                <w:szCs w:val="16"/>
                <w:b w:val="1"/>
                <w:bCs w:val="1"/>
                <w:color w:val="auto"/>
              </w:rPr>
              <w:t>SECURITIES AND EXCHANGE COMMISSION</w:t>
            </w:r>
          </w:p>
        </w:tc>
        <w:tc>
          <w:tcPr>
            <w:tcW w:w="940" w:type="dxa"/>
            <w:vAlign w:val="bottom"/>
            <w:tcBorders>
              <w:left w:val="single" w:sz="8" w:color="auto"/>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940" w:type="dxa"/>
            <w:vAlign w:val="bottom"/>
          </w:tcPr>
          <w:p>
            <w:pPr>
              <w:ind w:left="60"/>
              <w:spacing w:after="0" w:line="145" w:lineRule="exact"/>
              <w:rPr>
                <w:sz w:val="20"/>
                <w:szCs w:val="20"/>
                <w:color w:val="auto"/>
              </w:rPr>
            </w:pPr>
            <w:r>
              <w:rPr>
                <w:rFonts w:ascii="Arial" w:cs="Arial" w:eastAsia="Arial" w:hAnsi="Arial"/>
                <w:sz w:val="16"/>
                <w:szCs w:val="16"/>
                <w:color w:val="auto"/>
              </w:rPr>
              <w:t>OMB</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6240" w:type="dxa"/>
            <w:vAlign w:val="bottom"/>
          </w:tcPr>
          <w:p>
            <w:pPr>
              <w:jc w:val="center"/>
              <w:ind w:right="2721"/>
              <w:spacing w:after="0"/>
              <w:rPr>
                <w:sz w:val="20"/>
                <w:szCs w:val="20"/>
                <w:color w:val="auto"/>
              </w:rPr>
            </w:pPr>
            <w:r>
              <w:rPr>
                <w:rFonts w:ascii="Arial" w:cs="Arial" w:eastAsia="Arial" w:hAnsi="Arial"/>
                <w:sz w:val="16"/>
                <w:szCs w:val="16"/>
                <w:b w:val="1"/>
                <w:bCs w:val="1"/>
                <w:color w:val="auto"/>
                <w:w w:val="90"/>
              </w:rPr>
              <w:t>Washington, D.C. 20549</w:t>
            </w:r>
          </w:p>
        </w:tc>
        <w:tc>
          <w:tcPr>
            <w:tcW w:w="940" w:type="dxa"/>
            <w:vAlign w:val="bottom"/>
          </w:tcPr>
          <w:p>
            <w:pPr>
              <w:ind w:left="60"/>
              <w:spacing w:after="0"/>
              <w:rPr>
                <w:sz w:val="20"/>
                <w:szCs w:val="20"/>
                <w:color w:val="auto"/>
              </w:rPr>
            </w:pPr>
            <w:r>
              <w:rPr>
                <w:rFonts w:ascii="Arial" w:cs="Arial" w:eastAsia="Arial" w:hAnsi="Arial"/>
                <w:sz w:val="16"/>
                <w:szCs w:val="16"/>
                <w:color w:val="auto"/>
              </w:rPr>
              <w:t>Number:</w:t>
            </w:r>
          </w:p>
        </w:tc>
        <w:tc>
          <w:tcPr>
            <w:tcW w:w="1280" w:type="dxa"/>
            <w:vAlign w:val="bottom"/>
          </w:tcPr>
          <w:p>
            <w:pPr>
              <w:jc w:val="right"/>
              <w:spacing w:after="0"/>
              <w:rPr>
                <w:sz w:val="20"/>
                <w:szCs w:val="20"/>
                <w:color w:val="auto"/>
              </w:rPr>
            </w:pPr>
            <w:r>
              <w:rPr>
                <w:rFonts w:ascii="Arial" w:cs="Arial" w:eastAsia="Arial" w:hAnsi="Arial"/>
                <w:sz w:val="16"/>
                <w:szCs w:val="16"/>
                <w:color w:val="auto"/>
              </w:rPr>
              <w:t>3235-0101</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Expires:</w:t>
            </w:r>
          </w:p>
        </w:tc>
        <w:tc>
          <w:tcPr>
            <w:tcW w:w="1280" w:type="dxa"/>
            <w:vAlign w:val="bottom"/>
          </w:tcPr>
          <w:p>
            <w:pPr>
              <w:jc w:val="right"/>
              <w:spacing w:after="0"/>
              <w:rPr>
                <w:sz w:val="20"/>
                <w:szCs w:val="20"/>
                <w:color w:val="auto"/>
              </w:rPr>
            </w:pPr>
            <w:r>
              <w:rPr>
                <w:rFonts w:ascii="Arial" w:cs="Arial" w:eastAsia="Arial" w:hAnsi="Arial"/>
                <w:sz w:val="16"/>
                <w:szCs w:val="16"/>
                <w:color w:val="auto"/>
              </w:rPr>
              <w:t>June 30, 2020</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2220" w:type="dxa"/>
            <w:vAlign w:val="bottom"/>
            <w:gridSpan w:val="2"/>
          </w:tcPr>
          <w:p>
            <w:pPr>
              <w:ind w:left="60"/>
              <w:spacing w:after="0"/>
              <w:rPr>
                <w:sz w:val="20"/>
                <w:szCs w:val="20"/>
                <w:color w:val="auto"/>
              </w:rPr>
            </w:pPr>
            <w:r>
              <w:rPr>
                <w:rFonts w:ascii="Arial" w:cs="Arial" w:eastAsia="Arial" w:hAnsi="Arial"/>
                <w:sz w:val="16"/>
                <w:szCs w:val="16"/>
                <w:color w:val="auto"/>
                <w:w w:val="91"/>
              </w:rPr>
              <w:t>Estimated average burden hours</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per</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response</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-740410</wp:posOffset>
            </wp:positionV>
            <wp:extent cx="15240" cy="756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 cy="756285"/>
                    </a:xfrm>
                    <a:prstGeom prst="rect">
                      <a:avLst/>
                    </a:prstGeom>
                    <a:noFill/>
                  </pic:spPr>
                </pic:pic>
              </a:graphicData>
            </a:graphic>
          </wp:anchor>
        </w:drawing>
        <w:drawing>
          <wp:anchor simplePos="0" relativeHeight="251657728" behindDoc="1" locked="0" layoutInCell="0" allowOverlap="1">
            <wp:simplePos x="0" y="0"/>
            <wp:positionH relativeFrom="column">
              <wp:posOffset>7130415</wp:posOffset>
            </wp:positionH>
            <wp:positionV relativeFrom="paragraph">
              <wp:posOffset>-740410</wp:posOffset>
            </wp:positionV>
            <wp:extent cx="15240" cy="756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 cy="7562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8"/>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gridSpan w:val="3"/>
            <w:vMerge w:val="restart"/>
          </w:tcPr>
          <w:p>
            <w:pPr>
              <w:jc w:val="center"/>
              <w:ind w:right="180"/>
              <w:spacing w:after="0"/>
              <w:rPr>
                <w:sz w:val="20"/>
                <w:szCs w:val="20"/>
                <w:color w:val="auto"/>
              </w:rPr>
            </w:pPr>
            <w:r>
              <w:rPr>
                <w:rFonts w:ascii="Arial" w:cs="Arial" w:eastAsia="Arial" w:hAnsi="Arial"/>
                <w:sz w:val="29"/>
                <w:szCs w:val="29"/>
                <w:b w:val="1"/>
                <w:bCs w:val="1"/>
                <w:color w:val="auto"/>
                <w:w w:val="95"/>
              </w:rPr>
              <w:t>FORM 144</w:t>
            </w: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5"/>
            <w:vMerge w:val="restart"/>
          </w:tcPr>
          <w:p>
            <w:pPr>
              <w:ind w:left="520"/>
              <w:spacing w:after="0"/>
              <w:rPr>
                <w:sz w:val="20"/>
                <w:szCs w:val="20"/>
                <w:color w:val="auto"/>
              </w:rPr>
            </w:pPr>
            <w:r>
              <w:rPr>
                <w:rFonts w:ascii="Arial" w:cs="Arial" w:eastAsia="Arial" w:hAnsi="Arial"/>
                <w:sz w:val="16"/>
                <w:szCs w:val="16"/>
                <w:color w:val="auto"/>
              </w:rPr>
              <w:t>SEC USE ONLY</w:t>
            </w:r>
          </w:p>
        </w:tc>
        <w:tc>
          <w:tcPr>
            <w:tcW w:w="0" w:type="dxa"/>
            <w:vAlign w:val="bottom"/>
          </w:tcPr>
          <w:p>
            <w:pPr>
              <w:spacing w:after="0"/>
              <w:rPr>
                <w:sz w:val="1"/>
                <w:szCs w:val="1"/>
                <w:color w:val="auto"/>
              </w:rPr>
            </w:pPr>
          </w:p>
        </w:tc>
      </w:tr>
      <w:tr>
        <w:trPr>
          <w:trHeight w:val="57"/>
        </w:trPr>
        <w:tc>
          <w:tcPr>
            <w:tcW w:w="2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180" w:type="dxa"/>
            <w:vAlign w:val="bottom"/>
            <w:tcBorders>
              <w:bottom w:val="single" w:sz="8" w:color="auto"/>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80" w:type="dxa"/>
            <w:vAlign w:val="bottom"/>
          </w:tcPr>
          <w:p>
            <w:pPr>
              <w:spacing w:after="0"/>
              <w:rPr>
                <w:sz w:val="17"/>
                <w:szCs w:val="17"/>
                <w:color w:val="auto"/>
              </w:rPr>
            </w:pPr>
          </w:p>
        </w:tc>
        <w:tc>
          <w:tcPr>
            <w:tcW w:w="494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98"/>
              </w:rPr>
              <w:t>NOTICE OF PROPOSED SALE OF SECURITIES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gridSpan w:val="5"/>
            <w:shd w:val="clear" w:color="auto" w:fill="F3F3F3"/>
          </w:tcPr>
          <w:p>
            <w:pPr>
              <w:ind w:left="20"/>
              <w:spacing w:after="0"/>
              <w:rPr>
                <w:sz w:val="20"/>
                <w:szCs w:val="20"/>
                <w:color w:val="auto"/>
              </w:rPr>
            </w:pPr>
            <w:r>
              <w:rPr>
                <w:rFonts w:ascii="Arial" w:cs="Arial" w:eastAsia="Arial" w:hAnsi="Arial"/>
                <w:sz w:val="16"/>
                <w:szCs w:val="16"/>
                <w:color w:val="auto"/>
                <w:w w:val="96"/>
              </w:rPr>
              <w:t>DOCUMENT SEQUENCE NO.</w:t>
            </w:r>
          </w:p>
        </w:tc>
        <w:tc>
          <w:tcPr>
            <w:tcW w:w="0" w:type="dxa"/>
            <w:vAlign w:val="bottom"/>
          </w:tcPr>
          <w:p>
            <w:pPr>
              <w:spacing w:after="0"/>
              <w:rPr>
                <w:sz w:val="1"/>
                <w:szCs w:val="1"/>
                <w:color w:val="auto"/>
              </w:rPr>
            </w:pPr>
          </w:p>
        </w:tc>
      </w:tr>
      <w:tr>
        <w:trPr>
          <w:trHeight w:val="138"/>
        </w:trPr>
        <w:tc>
          <w:tcPr>
            <w:tcW w:w="2080" w:type="dxa"/>
            <w:vAlign w:val="bottom"/>
          </w:tcPr>
          <w:p>
            <w:pPr>
              <w:spacing w:after="0"/>
              <w:rPr>
                <w:sz w:val="11"/>
                <w:szCs w:val="11"/>
                <w:color w:val="auto"/>
              </w:rPr>
            </w:pPr>
          </w:p>
        </w:tc>
        <w:tc>
          <w:tcPr>
            <w:tcW w:w="4940" w:type="dxa"/>
            <w:vAlign w:val="bottom"/>
            <w:gridSpan w:val="7"/>
            <w:vMerge w:val="continue"/>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60" w:type="dxa"/>
            <w:vAlign w:val="bottom"/>
            <w:tcBorders>
              <w:right w:val="single" w:sz="8" w:color="F3F3F3"/>
            </w:tcBorders>
            <w:shd w:val="clear" w:color="auto" w:fill="F3F3F3"/>
          </w:tcPr>
          <w:p>
            <w:pPr>
              <w:spacing w:after="0"/>
              <w:rPr>
                <w:sz w:val="11"/>
                <w:szCs w:val="11"/>
                <w:color w:val="auto"/>
              </w:rPr>
            </w:pPr>
          </w:p>
        </w:tc>
        <w:tc>
          <w:tcPr>
            <w:tcW w:w="80" w:type="dxa"/>
            <w:vAlign w:val="bottom"/>
            <w:tcBorders>
              <w:right w:val="single" w:sz="8" w:color="F3F3F3"/>
            </w:tcBorders>
            <w:shd w:val="clear" w:color="auto" w:fill="F3F3F3"/>
          </w:tcPr>
          <w:p>
            <w:pPr>
              <w:spacing w:after="0"/>
              <w:rPr>
                <w:sz w:val="11"/>
                <w:szCs w:val="11"/>
                <w:color w:val="auto"/>
              </w:rPr>
            </w:pPr>
          </w:p>
        </w:tc>
        <w:tc>
          <w:tcPr>
            <w:tcW w:w="600" w:type="dxa"/>
            <w:vAlign w:val="bottom"/>
            <w:tcBorders>
              <w:right w:val="single" w:sz="8" w:color="F3F3F3"/>
            </w:tcBorders>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tcBorders>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080" w:type="dxa"/>
            <w:vAlign w:val="bottom"/>
          </w:tcPr>
          <w:p>
            <w:pPr>
              <w:spacing w:after="0"/>
              <w:rPr>
                <w:sz w:val="20"/>
                <w:szCs w:val="20"/>
                <w:color w:val="auto"/>
              </w:rPr>
            </w:pPr>
          </w:p>
        </w:tc>
        <w:tc>
          <w:tcPr>
            <w:tcW w:w="4940" w:type="dxa"/>
            <w:vAlign w:val="bottom"/>
            <w:gridSpan w:val="7"/>
          </w:tcPr>
          <w:p>
            <w:pPr>
              <w:jc w:val="center"/>
              <w:spacing w:after="0"/>
              <w:rPr>
                <w:sz w:val="20"/>
                <w:szCs w:val="20"/>
                <w:color w:val="auto"/>
              </w:rPr>
            </w:pPr>
            <w:r>
              <w:rPr>
                <w:rFonts w:ascii="Arial" w:cs="Arial" w:eastAsia="Arial" w:hAnsi="Arial"/>
                <w:sz w:val="16"/>
                <w:szCs w:val="16"/>
                <w:b w:val="1"/>
                <w:bCs w:val="1"/>
                <w:color w:val="auto"/>
                <w:w w:val="98"/>
              </w:rPr>
              <w:t>PURSUANT TO RULE 144 UNDER THE SECURITIES ACT OF 1933</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60" w:type="dxa"/>
            <w:vAlign w:val="bottom"/>
            <w:tcBorders>
              <w:bottom w:val="single" w:sz="8" w:color="F3F3F3"/>
              <w:right w:val="single" w:sz="8" w:color="F3F3F3"/>
            </w:tcBorders>
            <w:shd w:val="clear" w:color="auto" w:fill="F3F3F3"/>
          </w:tcPr>
          <w:p>
            <w:pPr>
              <w:spacing w:after="0"/>
              <w:rPr>
                <w:sz w:val="20"/>
                <w:szCs w:val="20"/>
                <w:color w:val="auto"/>
              </w:rPr>
            </w:pPr>
          </w:p>
        </w:tc>
        <w:tc>
          <w:tcPr>
            <w:tcW w:w="80" w:type="dxa"/>
            <w:vAlign w:val="bottom"/>
            <w:tcBorders>
              <w:bottom w:val="single" w:sz="8" w:color="F3F3F3"/>
              <w:right w:val="single" w:sz="8" w:color="F3F3F3"/>
            </w:tcBorders>
            <w:shd w:val="clear" w:color="auto" w:fill="F3F3F3"/>
          </w:tcPr>
          <w:p>
            <w:pPr>
              <w:spacing w:after="0"/>
              <w:rPr>
                <w:sz w:val="20"/>
                <w:szCs w:val="20"/>
                <w:color w:val="auto"/>
              </w:rPr>
            </w:pPr>
          </w:p>
        </w:tc>
        <w:tc>
          <w:tcPr>
            <w:tcW w:w="600" w:type="dxa"/>
            <w:vAlign w:val="bottom"/>
            <w:tcBorders>
              <w:bottom w:val="single" w:sz="8" w:color="F3F3F3"/>
              <w:right w:val="single" w:sz="8" w:color="F3F3F3"/>
            </w:tcBorders>
            <w:shd w:val="clear" w:color="auto" w:fill="F3F3F3"/>
          </w:tcPr>
          <w:p>
            <w:pPr>
              <w:spacing w:after="0"/>
              <w:rPr>
                <w:sz w:val="20"/>
                <w:szCs w:val="20"/>
                <w:color w:val="auto"/>
              </w:rPr>
            </w:pPr>
          </w:p>
        </w:tc>
        <w:tc>
          <w:tcPr>
            <w:tcW w:w="100" w:type="dxa"/>
            <w:vAlign w:val="bottom"/>
            <w:tcBorders>
              <w:bottom w:val="single" w:sz="8" w:color="F3F3F3"/>
            </w:tcBorders>
            <w:shd w:val="clear" w:color="auto" w:fill="F3F3F3"/>
          </w:tcPr>
          <w:p>
            <w:pPr>
              <w:spacing w:after="0"/>
              <w:rPr>
                <w:sz w:val="20"/>
                <w:szCs w:val="20"/>
                <w:color w:val="auto"/>
              </w:rPr>
            </w:pPr>
          </w:p>
        </w:tc>
        <w:tc>
          <w:tcPr>
            <w:tcW w:w="740" w:type="dxa"/>
            <w:vAlign w:val="bottom"/>
            <w:tcBorders>
              <w:bottom w:val="single" w:sz="8" w:color="F3F3F3"/>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9080" w:type="dxa"/>
            <w:vAlign w:val="bottom"/>
            <w:tcBorders>
              <w:right w:val="single" w:sz="8" w:color="auto"/>
            </w:tcBorders>
            <w:gridSpan w:val="13"/>
            <w:vMerge w:val="restart"/>
          </w:tcPr>
          <w:p>
            <w:pPr>
              <w:spacing w:after="0"/>
              <w:rPr>
                <w:sz w:val="20"/>
                <w:szCs w:val="20"/>
                <w:color w:val="auto"/>
              </w:rPr>
            </w:pPr>
            <w:r>
              <w:rPr>
                <w:rFonts w:ascii="Arial" w:cs="Arial" w:eastAsia="Arial" w:hAnsi="Arial"/>
                <w:sz w:val="16"/>
                <w:szCs w:val="16"/>
                <w:b w:val="1"/>
                <w:bCs w:val="1"/>
                <w:color w:val="auto"/>
                <w:w w:val="94"/>
              </w:rPr>
              <w:t xml:space="preserve">ATTENTION: </w:t>
            </w:r>
            <w:r>
              <w:rPr>
                <w:rFonts w:ascii="Arial" w:cs="Arial" w:eastAsia="Arial" w:hAnsi="Arial"/>
                <w:sz w:val="16"/>
                <w:szCs w:val="16"/>
                <w:i w:val="1"/>
                <w:iCs w:val="1"/>
                <w:color w:val="auto"/>
                <w:w w:val="94"/>
              </w:rPr>
              <w:t>Transmit for filing 3 copies of this form concurrently with either placing an order with a broker to execute sale or executing</w:t>
            </w:r>
          </w:p>
        </w:tc>
        <w:tc>
          <w:tcPr>
            <w:tcW w:w="1440" w:type="dxa"/>
            <w:vAlign w:val="bottom"/>
            <w:tcBorders>
              <w:top w:val="single" w:sz="8" w:color="auto"/>
            </w:tcBorders>
            <w:gridSpan w:val="4"/>
            <w:shd w:val="clear" w:color="auto" w:fill="F3F3F3"/>
          </w:tcPr>
          <w:p>
            <w:pPr>
              <w:ind w:left="20"/>
              <w:spacing w:after="0"/>
              <w:rPr>
                <w:sz w:val="20"/>
                <w:szCs w:val="20"/>
                <w:color w:val="auto"/>
              </w:rPr>
            </w:pPr>
            <w:r>
              <w:rPr>
                <w:rFonts w:ascii="Arial" w:cs="Arial" w:eastAsia="Arial" w:hAnsi="Arial"/>
                <w:sz w:val="16"/>
                <w:szCs w:val="16"/>
                <w:color w:val="auto"/>
              </w:rPr>
              <w:t>CUSIP NUMBER</w:t>
            </w:r>
          </w:p>
        </w:tc>
        <w:tc>
          <w:tcPr>
            <w:tcW w:w="740" w:type="dxa"/>
            <w:vAlign w:val="bottom"/>
            <w:tcBorders>
              <w:top w:val="single" w:sz="8" w:color="auto"/>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080" w:type="dxa"/>
            <w:vAlign w:val="bottom"/>
            <w:tcBorders>
              <w:right w:val="single" w:sz="8" w:color="auto"/>
            </w:tcBorders>
            <w:gridSpan w:val="13"/>
            <w:vMerge w:val="continue"/>
          </w:tcPr>
          <w:p>
            <w:pPr>
              <w:spacing w:after="0"/>
              <w:rPr>
                <w:sz w:val="14"/>
                <w:szCs w:val="14"/>
                <w:color w:val="auto"/>
              </w:rPr>
            </w:pPr>
          </w:p>
        </w:tc>
        <w:tc>
          <w:tcPr>
            <w:tcW w:w="660" w:type="dxa"/>
            <w:vAlign w:val="bottom"/>
            <w:tcBorders>
              <w:right w:val="single" w:sz="8" w:color="F3F3F3"/>
            </w:tcBorders>
            <w:shd w:val="clear" w:color="auto" w:fill="F3F3F3"/>
          </w:tcPr>
          <w:p>
            <w:pPr>
              <w:spacing w:after="0"/>
              <w:rPr>
                <w:sz w:val="14"/>
                <w:szCs w:val="14"/>
                <w:color w:val="auto"/>
              </w:rPr>
            </w:pPr>
          </w:p>
        </w:tc>
        <w:tc>
          <w:tcPr>
            <w:tcW w:w="80" w:type="dxa"/>
            <w:vAlign w:val="bottom"/>
            <w:tcBorders>
              <w:right w:val="single" w:sz="8" w:color="F3F3F3"/>
            </w:tcBorders>
            <w:shd w:val="clear" w:color="auto" w:fill="F3F3F3"/>
          </w:tcPr>
          <w:p>
            <w:pPr>
              <w:spacing w:after="0"/>
              <w:rPr>
                <w:sz w:val="14"/>
                <w:szCs w:val="14"/>
                <w:color w:val="auto"/>
              </w:rPr>
            </w:pPr>
          </w:p>
        </w:tc>
        <w:tc>
          <w:tcPr>
            <w:tcW w:w="600" w:type="dxa"/>
            <w:vAlign w:val="bottom"/>
            <w:tcBorders>
              <w:right w:val="single" w:sz="8" w:color="F3F3F3"/>
            </w:tcBorders>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740" w:type="dxa"/>
            <w:vAlign w:val="bottom"/>
            <w:tcBorders>
              <w:right w:val="single" w:sz="8" w:color="auto"/>
            </w:tcBorders>
            <w:shd w:val="clear" w:color="auto" w:fill="F3F3F3"/>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60" w:type="dxa"/>
            <w:vAlign w:val="bottom"/>
            <w:gridSpan w:val="3"/>
          </w:tcPr>
          <w:p>
            <w:pPr>
              <w:ind w:left="920"/>
              <w:spacing w:after="0"/>
              <w:rPr>
                <w:sz w:val="20"/>
                <w:szCs w:val="20"/>
                <w:color w:val="auto"/>
              </w:rPr>
            </w:pPr>
            <w:r>
              <w:rPr>
                <w:rFonts w:ascii="Arial" w:cs="Arial" w:eastAsia="Arial" w:hAnsi="Arial"/>
                <w:sz w:val="16"/>
                <w:szCs w:val="16"/>
                <w:i w:val="1"/>
                <w:iCs w:val="1"/>
                <w:color w:val="auto"/>
              </w:rPr>
              <w:t>a sale directly with a market maker.</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F3F3F3"/>
            </w:tcBorders>
            <w:shd w:val="clear" w:color="auto" w:fill="F3F3F3"/>
          </w:tcPr>
          <w:p>
            <w:pPr>
              <w:spacing w:after="0"/>
              <w:rPr>
                <w:sz w:val="18"/>
                <w:szCs w:val="18"/>
                <w:color w:val="auto"/>
              </w:rPr>
            </w:pPr>
          </w:p>
        </w:tc>
        <w:tc>
          <w:tcPr>
            <w:tcW w:w="80" w:type="dxa"/>
            <w:vAlign w:val="bottom"/>
            <w:tcBorders>
              <w:bottom w:val="single" w:sz="8" w:color="auto"/>
              <w:right w:val="single" w:sz="8" w:color="F3F3F3"/>
            </w:tcBorders>
            <w:shd w:val="clear" w:color="auto" w:fill="F3F3F3"/>
          </w:tcPr>
          <w:p>
            <w:pPr>
              <w:spacing w:after="0"/>
              <w:rPr>
                <w:sz w:val="18"/>
                <w:szCs w:val="18"/>
                <w:color w:val="auto"/>
              </w:rPr>
            </w:pPr>
          </w:p>
        </w:tc>
        <w:tc>
          <w:tcPr>
            <w:tcW w:w="600" w:type="dxa"/>
            <w:vAlign w:val="bottom"/>
            <w:tcBorders>
              <w:bottom w:val="single" w:sz="8" w:color="auto"/>
              <w:right w:val="single" w:sz="8" w:color="F3F3F3"/>
            </w:tcBorders>
            <w:shd w:val="clear" w:color="auto" w:fill="F3F3F3"/>
          </w:tcPr>
          <w:p>
            <w:pPr>
              <w:spacing w:after="0"/>
              <w:rPr>
                <w:sz w:val="18"/>
                <w:szCs w:val="18"/>
                <w:color w:val="auto"/>
              </w:rPr>
            </w:pPr>
          </w:p>
        </w:tc>
        <w:tc>
          <w:tcPr>
            <w:tcW w:w="100" w:type="dxa"/>
            <w:vAlign w:val="bottom"/>
            <w:tcBorders>
              <w:bottom w:val="single" w:sz="8" w:color="auto"/>
            </w:tcBorders>
            <w:shd w:val="clear" w:color="auto" w:fill="F3F3F3"/>
          </w:tcPr>
          <w:p>
            <w:pPr>
              <w:spacing w:after="0"/>
              <w:rPr>
                <w:sz w:val="18"/>
                <w:szCs w:val="18"/>
                <w:color w:val="auto"/>
              </w:rPr>
            </w:pPr>
          </w:p>
        </w:tc>
        <w:tc>
          <w:tcPr>
            <w:tcW w:w="740" w:type="dxa"/>
            <w:vAlign w:val="bottom"/>
            <w:tcBorders>
              <w:bottom w:val="single" w:sz="8" w:color="auto"/>
              <w:right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F3F3F3"/>
            </w:tcBorders>
            <w:gridSpan w:val="4"/>
            <w:shd w:val="clear" w:color="auto" w:fill="F3F3F3"/>
          </w:tcPr>
          <w:p>
            <w:pPr>
              <w:ind w:left="20"/>
              <w:spacing w:after="0"/>
              <w:rPr>
                <w:sz w:val="20"/>
                <w:szCs w:val="20"/>
                <w:color w:val="auto"/>
              </w:rPr>
            </w:pPr>
            <w:r>
              <w:rPr>
                <w:rFonts w:ascii="Arial" w:cs="Arial" w:eastAsia="Arial" w:hAnsi="Arial"/>
                <w:sz w:val="16"/>
                <w:szCs w:val="16"/>
                <w:color w:val="auto"/>
              </w:rPr>
              <w:t>WORK LOCATION</w:t>
            </w:r>
          </w:p>
        </w:tc>
        <w:tc>
          <w:tcPr>
            <w:tcW w:w="740" w:type="dxa"/>
            <w:vAlign w:val="bottom"/>
            <w:tcBorders>
              <w:bottom w:val="single" w:sz="8" w:color="F3F3F3"/>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1(a) NAME OF ISSUER</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gridSpan w:val="2"/>
          </w:tcPr>
          <w:p>
            <w:pPr>
              <w:jc w:val="center"/>
              <w:ind w:right="41"/>
              <w:spacing w:after="0"/>
              <w:rPr>
                <w:sz w:val="20"/>
                <w:szCs w:val="20"/>
                <w:color w:val="auto"/>
              </w:rPr>
            </w:pPr>
            <w:r>
              <w:rPr>
                <w:rFonts w:ascii="Arial" w:cs="Arial" w:eastAsia="Arial" w:hAnsi="Arial"/>
                <w:sz w:val="16"/>
                <w:szCs w:val="16"/>
                <w:color w:val="auto"/>
                <w:w w:val="93"/>
              </w:rPr>
              <w:t>(b) IRS IDENT. NO.</w:t>
            </w:r>
          </w:p>
        </w:tc>
        <w:tc>
          <w:tcPr>
            <w:tcW w:w="17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color w:val="auto"/>
              </w:rPr>
              <w:t>(c) S.E.C. FILE NO.</w:t>
            </w:r>
          </w:p>
        </w:tc>
        <w:tc>
          <w:tcPr>
            <w:tcW w:w="2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F3F3F3"/>
              <w:right w:val="single" w:sz="8" w:color="F3F3F3"/>
            </w:tcBorders>
            <w:shd w:val="clear" w:color="auto" w:fill="F3F3F3"/>
          </w:tcPr>
          <w:p>
            <w:pPr>
              <w:spacing w:after="0"/>
              <w:rPr>
                <w:sz w:val="16"/>
                <w:szCs w:val="16"/>
                <w:color w:val="auto"/>
              </w:rPr>
            </w:pPr>
          </w:p>
        </w:tc>
        <w:tc>
          <w:tcPr>
            <w:tcW w:w="80" w:type="dxa"/>
            <w:vAlign w:val="bottom"/>
            <w:tcBorders>
              <w:bottom w:val="single" w:sz="8" w:color="F3F3F3"/>
              <w:right w:val="single" w:sz="8" w:color="F3F3F3"/>
            </w:tcBorders>
            <w:shd w:val="clear" w:color="auto" w:fill="F3F3F3"/>
          </w:tcPr>
          <w:p>
            <w:pPr>
              <w:spacing w:after="0"/>
              <w:rPr>
                <w:sz w:val="16"/>
                <w:szCs w:val="16"/>
                <w:color w:val="auto"/>
              </w:rPr>
            </w:pPr>
          </w:p>
        </w:tc>
        <w:tc>
          <w:tcPr>
            <w:tcW w:w="600" w:type="dxa"/>
            <w:vAlign w:val="bottom"/>
            <w:tcBorders>
              <w:bottom w:val="single" w:sz="8" w:color="F3F3F3"/>
              <w:right w:val="single" w:sz="8" w:color="F3F3F3"/>
            </w:tcBorders>
            <w:shd w:val="clear" w:color="auto" w:fill="F3F3F3"/>
          </w:tcPr>
          <w:p>
            <w:pPr>
              <w:spacing w:after="0"/>
              <w:rPr>
                <w:sz w:val="16"/>
                <w:szCs w:val="16"/>
                <w:color w:val="auto"/>
              </w:rPr>
            </w:pPr>
          </w:p>
        </w:tc>
        <w:tc>
          <w:tcPr>
            <w:tcW w:w="100" w:type="dxa"/>
            <w:vAlign w:val="bottom"/>
            <w:tcBorders>
              <w:bottom w:val="single" w:sz="8" w:color="F3F3F3"/>
            </w:tcBorders>
            <w:shd w:val="clear" w:color="auto" w:fill="F3F3F3"/>
          </w:tcPr>
          <w:p>
            <w:pPr>
              <w:spacing w:after="0"/>
              <w:rPr>
                <w:sz w:val="16"/>
                <w:szCs w:val="16"/>
                <w:color w:val="auto"/>
              </w:rPr>
            </w:pPr>
          </w:p>
        </w:tc>
        <w:tc>
          <w:tcPr>
            <w:tcW w:w="740" w:type="dxa"/>
            <w:vAlign w:val="bottom"/>
            <w:tcBorders>
              <w:bottom w:val="single" w:sz="8" w:color="F3F3F3"/>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tcBorders>
            <w:vMerge w:val="restart"/>
          </w:tcPr>
          <w:p>
            <w:pPr>
              <w:ind w:left="100"/>
              <w:spacing w:after="0"/>
              <w:rPr>
                <w:sz w:val="20"/>
                <w:szCs w:val="20"/>
                <w:color w:val="auto"/>
              </w:rPr>
            </w:pPr>
            <w:r>
              <w:rPr>
                <w:rFonts w:ascii="Arial" w:cs="Arial" w:eastAsia="Arial" w:hAnsi="Arial"/>
                <w:sz w:val="16"/>
                <w:szCs w:val="16"/>
                <w:color w:val="auto"/>
              </w:rPr>
              <w:t>OptimizeRx Corporation</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26-1265381</w:t>
            </w:r>
          </w:p>
        </w:tc>
        <w:tc>
          <w:tcPr>
            <w:tcW w:w="1620" w:type="dxa"/>
            <w:vAlign w:val="bottom"/>
            <w:gridSpan w:val="2"/>
            <w:vMerge w:val="restart"/>
          </w:tcPr>
          <w:p>
            <w:pPr>
              <w:jc w:val="right"/>
              <w:ind w:right="301"/>
              <w:spacing w:after="0"/>
              <w:rPr>
                <w:sz w:val="20"/>
                <w:szCs w:val="20"/>
                <w:color w:val="auto"/>
              </w:rPr>
            </w:pPr>
            <w:r>
              <w:rPr>
                <w:rFonts w:ascii="Arial" w:cs="Arial" w:eastAsia="Arial" w:hAnsi="Arial"/>
                <w:sz w:val="16"/>
                <w:szCs w:val="16"/>
                <w:color w:val="auto"/>
              </w:rPr>
              <w:t>001-38543</w:t>
            </w:r>
          </w:p>
        </w:tc>
        <w:tc>
          <w:tcPr>
            <w:tcW w:w="1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60" w:type="dxa"/>
            <w:vAlign w:val="bottom"/>
            <w:tcBorders>
              <w:bottom w:val="single" w:sz="8" w:color="auto"/>
              <w:right w:val="single" w:sz="8" w:color="F3F3F3"/>
            </w:tcBorders>
            <w:shd w:val="clear" w:color="auto" w:fill="F3F3F3"/>
          </w:tcPr>
          <w:p>
            <w:pPr>
              <w:spacing w:after="0"/>
              <w:rPr>
                <w:sz w:val="15"/>
                <w:szCs w:val="15"/>
                <w:color w:val="auto"/>
              </w:rPr>
            </w:pPr>
          </w:p>
        </w:tc>
        <w:tc>
          <w:tcPr>
            <w:tcW w:w="80" w:type="dxa"/>
            <w:vAlign w:val="bottom"/>
            <w:tcBorders>
              <w:bottom w:val="single" w:sz="8" w:color="auto"/>
              <w:right w:val="single" w:sz="8" w:color="F3F3F3"/>
            </w:tcBorders>
            <w:shd w:val="clear" w:color="auto" w:fill="F3F3F3"/>
          </w:tcPr>
          <w:p>
            <w:pPr>
              <w:spacing w:after="0"/>
              <w:rPr>
                <w:sz w:val="15"/>
                <w:szCs w:val="15"/>
                <w:color w:val="auto"/>
              </w:rPr>
            </w:pPr>
          </w:p>
        </w:tc>
        <w:tc>
          <w:tcPr>
            <w:tcW w:w="600" w:type="dxa"/>
            <w:vAlign w:val="bottom"/>
            <w:tcBorders>
              <w:bottom w:val="single" w:sz="8" w:color="auto"/>
              <w:right w:val="single" w:sz="8" w:color="F3F3F3"/>
            </w:tcBorders>
            <w:shd w:val="clear" w:color="auto" w:fill="F3F3F3"/>
          </w:tcPr>
          <w:p>
            <w:pPr>
              <w:spacing w:after="0"/>
              <w:rPr>
                <w:sz w:val="15"/>
                <w:szCs w:val="15"/>
                <w:color w:val="auto"/>
              </w:rPr>
            </w:pPr>
          </w:p>
        </w:tc>
        <w:tc>
          <w:tcPr>
            <w:tcW w:w="100" w:type="dxa"/>
            <w:vAlign w:val="bottom"/>
            <w:tcBorders>
              <w:bottom w:val="single" w:sz="8" w:color="auto"/>
            </w:tcBorders>
            <w:shd w:val="clear" w:color="auto" w:fill="F3F3F3"/>
          </w:tcPr>
          <w:p>
            <w:pPr>
              <w:spacing w:after="0"/>
              <w:rPr>
                <w:sz w:val="15"/>
                <w:szCs w:val="15"/>
                <w:color w:val="auto"/>
              </w:rPr>
            </w:pPr>
          </w:p>
        </w:tc>
        <w:tc>
          <w:tcPr>
            <w:tcW w:w="740" w:type="dxa"/>
            <w:vAlign w:val="bottom"/>
            <w:tcBorders>
              <w:bottom w:val="single" w:sz="8" w:color="auto"/>
              <w:right w:val="single" w:sz="8" w:color="auto"/>
            </w:tcBorders>
            <w:shd w:val="clear" w:color="auto" w:fill="F3F3F3"/>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80" w:type="dxa"/>
            <w:vAlign w:val="bottom"/>
            <w:tcBorders>
              <w:left w:val="single" w:sz="8" w:color="auto"/>
              <w:bottom w:val="single" w:sz="8" w:color="auto"/>
            </w:tcBorders>
            <w:vMerge w:val="continue"/>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gridSpan w:val="2"/>
            <w:vMerge w:val="continue"/>
          </w:tcPr>
          <w:p>
            <w:pPr>
              <w:spacing w:after="0"/>
              <w:rPr>
                <w:sz w:val="18"/>
                <w:szCs w:val="18"/>
                <w:color w:val="auto"/>
              </w:rPr>
            </w:pPr>
          </w:p>
        </w:tc>
        <w:tc>
          <w:tcPr>
            <w:tcW w:w="16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bottom w:val="single" w:sz="8" w:color="auto"/>
              <w:right w:val="single" w:sz="8" w:color="auto"/>
            </w:tcBorders>
          </w:tcPr>
          <w:p>
            <w:pPr>
              <w:ind w:left="100"/>
              <w:spacing w:after="0" w:line="175" w:lineRule="exact"/>
              <w:rPr>
                <w:sz w:val="20"/>
                <w:szCs w:val="20"/>
                <w:color w:val="auto"/>
              </w:rPr>
            </w:pPr>
            <w:r>
              <w:rPr>
                <w:rFonts w:ascii="Arial" w:cs="Arial" w:eastAsia="Arial" w:hAnsi="Arial"/>
                <w:sz w:val="16"/>
                <w:szCs w:val="16"/>
                <w:color w:val="auto"/>
                <w:w w:val="96"/>
              </w:rPr>
              <w:t>1(d) ADDRESS OF ISSUER</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6"/>
                <w:szCs w:val="16"/>
                <w:color w:val="auto"/>
              </w:rPr>
              <w:t>ZIP</w:t>
            </w:r>
          </w:p>
        </w:tc>
        <w:tc>
          <w:tcPr>
            <w:tcW w:w="200" w:type="dxa"/>
            <w:vAlign w:val="bottom"/>
            <w:tcBorders>
              <w:right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40"/>
              <w:spacing w:after="0" w:line="175" w:lineRule="exact"/>
              <w:rPr>
                <w:sz w:val="20"/>
                <w:szCs w:val="20"/>
                <w:color w:val="auto"/>
              </w:rPr>
            </w:pPr>
            <w:r>
              <w:rPr>
                <w:rFonts w:ascii="Arial" w:cs="Arial" w:eastAsia="Arial" w:hAnsi="Arial"/>
                <w:sz w:val="16"/>
                <w:szCs w:val="16"/>
                <w:color w:val="auto"/>
                <w:w w:val="97"/>
              </w:rPr>
              <w:t>(e) TELEPHONE NO.</w:t>
            </w:r>
          </w:p>
        </w:tc>
        <w:tc>
          <w:tcPr>
            <w:tcW w:w="7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8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40"/>
              <w:spacing w:after="0" w:line="171" w:lineRule="exact"/>
              <w:rPr>
                <w:sz w:val="20"/>
                <w:szCs w:val="20"/>
                <w:color w:val="auto"/>
              </w:rPr>
            </w:pPr>
            <w:r>
              <w:rPr>
                <w:rFonts w:ascii="Arial" w:cs="Arial" w:eastAsia="Arial" w:hAnsi="Arial"/>
                <w:sz w:val="16"/>
                <w:szCs w:val="16"/>
                <w:color w:val="auto"/>
              </w:rPr>
              <w:t>AREA</w:t>
            </w:r>
          </w:p>
        </w:tc>
        <w:tc>
          <w:tcPr>
            <w:tcW w:w="1440" w:type="dxa"/>
            <w:vAlign w:val="bottom"/>
            <w:tcBorders>
              <w:right w:val="single" w:sz="8" w:color="auto"/>
            </w:tcBorders>
            <w:gridSpan w:val="3"/>
          </w:tcPr>
          <w:p>
            <w:pPr>
              <w:jc w:val="right"/>
              <w:ind w:right="361"/>
              <w:spacing w:after="0" w:line="171" w:lineRule="exact"/>
              <w:rPr>
                <w:sz w:val="20"/>
                <w:szCs w:val="20"/>
                <w:color w:val="auto"/>
              </w:rPr>
            </w:pPr>
            <w:r>
              <w:rPr>
                <w:rFonts w:ascii="Arial" w:cs="Arial" w:eastAsia="Arial" w:hAnsi="Arial"/>
                <w:sz w:val="16"/>
                <w:szCs w:val="16"/>
                <w:color w:val="auto"/>
              </w:rPr>
              <w:t>NUMBER</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STREET</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CITY</w:t>
            </w:r>
          </w:p>
        </w:tc>
        <w:tc>
          <w:tcPr>
            <w:tcW w:w="1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STATE</w:t>
            </w: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CODE</w:t>
            </w:r>
          </w:p>
        </w:tc>
        <w:tc>
          <w:tcPr>
            <w:tcW w:w="2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color w:val="auto"/>
              </w:rPr>
              <w:t>CODE</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400</w:t>
            </w:r>
          </w:p>
        </w:tc>
        <w:tc>
          <w:tcPr>
            <w:tcW w:w="16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6"/>
                <w:szCs w:val="16"/>
                <w:color w:val="auto"/>
                <w:w w:val="91"/>
              </w:rPr>
              <w:t>Water Street, Suite 200,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gridSpan w:val="2"/>
          </w:tcPr>
          <w:p>
            <w:pPr>
              <w:jc w:val="center"/>
              <w:ind w:right="41"/>
              <w:spacing w:after="0" w:line="183" w:lineRule="exact"/>
              <w:rPr>
                <w:sz w:val="20"/>
                <w:szCs w:val="20"/>
                <w:color w:val="auto"/>
              </w:rPr>
            </w:pPr>
            <w:r>
              <w:rPr>
                <w:rFonts w:ascii="Arial" w:cs="Arial" w:eastAsia="Arial" w:hAnsi="Arial"/>
                <w:sz w:val="16"/>
                <w:szCs w:val="16"/>
                <w:color w:val="auto"/>
                <w:w w:val="87"/>
              </w:rPr>
              <w:t>Rochester</w:t>
            </w:r>
          </w:p>
        </w:tc>
        <w:tc>
          <w:tcPr>
            <w:tcW w:w="1100" w:type="dxa"/>
            <w:vAlign w:val="bottom"/>
            <w:tcBorders>
              <w:bottom w:val="single" w:sz="8" w:color="auto"/>
              <w:right w:val="single" w:sz="8" w:color="auto"/>
            </w:tcBorders>
          </w:tcPr>
          <w:p>
            <w:pPr>
              <w:ind w:left="440"/>
              <w:spacing w:after="0" w:line="183" w:lineRule="exact"/>
              <w:rPr>
                <w:sz w:val="20"/>
                <w:szCs w:val="20"/>
                <w:color w:val="auto"/>
              </w:rPr>
            </w:pPr>
            <w:r>
              <w:rPr>
                <w:rFonts w:ascii="Arial" w:cs="Arial" w:eastAsia="Arial" w:hAnsi="Arial"/>
                <w:sz w:val="16"/>
                <w:szCs w:val="16"/>
                <w:color w:val="auto"/>
              </w:rPr>
              <w:t>MI</w:t>
            </w:r>
          </w:p>
        </w:tc>
        <w:tc>
          <w:tcPr>
            <w:tcW w:w="5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w w:val="85"/>
              </w:rPr>
              <w:t>48307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(248)</w:t>
            </w:r>
          </w:p>
        </w:tc>
        <w:tc>
          <w:tcPr>
            <w:tcW w:w="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651.6568</w:t>
            </w:r>
          </w:p>
        </w:tc>
        <w:tc>
          <w:tcPr>
            <w:tcW w:w="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76"/>
        </w:trPr>
        <w:tc>
          <w:tcPr>
            <w:tcW w:w="300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000" w:type="dxa"/>
            <w:vAlign w:val="bottom"/>
            <w:tcBorders>
              <w:left w:val="single" w:sz="8" w:color="auto"/>
              <w:right w:val="single" w:sz="8" w:color="auto"/>
            </w:tcBorders>
            <w:gridSpan w:val="2"/>
          </w:tcPr>
          <w:p>
            <w:pPr>
              <w:jc w:val="center"/>
              <w:spacing w:after="0" w:line="178" w:lineRule="exact"/>
              <w:rPr>
                <w:sz w:val="20"/>
                <w:szCs w:val="20"/>
                <w:color w:val="auto"/>
              </w:rPr>
            </w:pPr>
            <w:r>
              <w:rPr>
                <w:rFonts w:ascii="Arial" w:cs="Arial" w:eastAsia="Arial" w:hAnsi="Arial"/>
                <w:sz w:val="16"/>
                <w:szCs w:val="16"/>
                <w:color w:val="auto"/>
                <w:w w:val="93"/>
              </w:rPr>
              <w:t>2(a) NAME OF PERSON FOR WHOSE</w:t>
            </w:r>
          </w:p>
        </w:tc>
        <w:tc>
          <w:tcPr>
            <w:tcW w:w="7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4"/>
              </w:rPr>
              <w:t>ACCOUNT THE SECURITIES ARE TO</w:t>
            </w:r>
          </w:p>
        </w:tc>
        <w:tc>
          <w:tcPr>
            <w:tcW w:w="7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4"/>
              </w:rPr>
              <w:t>(b) RELATIONSHIP</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tcPr>
          <w:p>
            <w:pPr>
              <w:jc w:val="center"/>
              <w:ind w:right="21"/>
              <w:spacing w:after="0"/>
              <w:rPr>
                <w:sz w:val="20"/>
                <w:szCs w:val="20"/>
                <w:color w:val="auto"/>
              </w:rPr>
            </w:pPr>
            <w:r>
              <w:rPr>
                <w:rFonts w:ascii="Arial" w:cs="Arial" w:eastAsia="Arial" w:hAnsi="Arial"/>
                <w:sz w:val="16"/>
                <w:szCs w:val="16"/>
                <w:color w:val="auto"/>
                <w:w w:val="96"/>
              </w:rPr>
              <w:t>ZIP</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bottom w:val="single" w:sz="8" w:color="auto"/>
            </w:tcBorders>
          </w:tcPr>
          <w:p>
            <w:pPr>
              <w:jc w:val="center"/>
              <w:ind w:left="821"/>
              <w:spacing w:after="0"/>
              <w:rPr>
                <w:sz w:val="20"/>
                <w:szCs w:val="20"/>
                <w:color w:val="auto"/>
              </w:rPr>
            </w:pPr>
            <w:r>
              <w:rPr>
                <w:rFonts w:ascii="Arial" w:cs="Arial" w:eastAsia="Arial" w:hAnsi="Arial"/>
                <w:sz w:val="16"/>
                <w:szCs w:val="16"/>
                <w:color w:val="auto"/>
                <w:w w:val="95"/>
              </w:rPr>
              <w:t>BE SOLD</w:t>
            </w:r>
          </w:p>
        </w:tc>
        <w:tc>
          <w:tcPr>
            <w:tcW w:w="9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6"/>
                <w:szCs w:val="16"/>
                <w:color w:val="auto"/>
                <w:w w:val="90"/>
              </w:rPr>
              <w:t>TO ISSUER</w:t>
            </w:r>
          </w:p>
        </w:tc>
        <w:tc>
          <w:tcPr>
            <w:tcW w:w="48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w w:val="96"/>
              </w:rPr>
              <w:t>(c) ADDRESS (Street)</w:t>
            </w:r>
          </w:p>
        </w:tc>
        <w:tc>
          <w:tcPr>
            <w:tcW w:w="5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2"/>
          </w:tcPr>
          <w:p>
            <w:pPr>
              <w:jc w:val="center"/>
              <w:ind w:right="241"/>
              <w:spacing w:after="0"/>
              <w:rPr>
                <w:sz w:val="20"/>
                <w:szCs w:val="20"/>
                <w:color w:val="auto"/>
              </w:rPr>
            </w:pPr>
            <w:r>
              <w:rPr>
                <w:rFonts w:ascii="Arial" w:cs="Arial" w:eastAsia="Arial" w:hAnsi="Arial"/>
                <w:sz w:val="16"/>
                <w:szCs w:val="16"/>
                <w:color w:val="auto"/>
              </w:rPr>
              <w:t>CITY</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16"/>
                <w:szCs w:val="16"/>
                <w:color w:val="auto"/>
                <w:w w:val="92"/>
              </w:rPr>
              <w:t>STATE</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6"/>
                <w:szCs w:val="16"/>
                <w:color w:val="auto"/>
                <w:w w:val="95"/>
              </w:rPr>
              <w:t>CODE</w:t>
            </w:r>
          </w:p>
        </w:tc>
        <w:tc>
          <w:tcPr>
            <w:tcW w:w="0" w:type="dxa"/>
            <w:vAlign w:val="bottom"/>
          </w:tcPr>
          <w:p>
            <w:pPr>
              <w:spacing w:after="0"/>
              <w:rPr>
                <w:sz w:val="1"/>
                <w:szCs w:val="1"/>
                <w:color w:val="auto"/>
              </w:rPr>
            </w:pPr>
          </w:p>
        </w:tc>
      </w:tr>
      <w:tr>
        <w:trPr>
          <w:trHeight w:val="183"/>
        </w:trPr>
        <w:tc>
          <w:tcPr>
            <w:tcW w:w="2080" w:type="dxa"/>
            <w:vAlign w:val="bottom"/>
            <w:tcBorders>
              <w:left w:val="single" w:sz="8" w:color="auto"/>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Douglas P. Baker</w:t>
            </w:r>
          </w:p>
        </w:tc>
        <w:tc>
          <w:tcPr>
            <w:tcW w:w="9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left="381"/>
              <w:spacing w:after="0" w:line="183" w:lineRule="exact"/>
              <w:rPr>
                <w:sz w:val="20"/>
                <w:szCs w:val="20"/>
                <w:color w:val="auto"/>
              </w:rPr>
            </w:pPr>
            <w:r>
              <w:rPr>
                <w:rFonts w:ascii="Arial" w:cs="Arial" w:eastAsia="Arial" w:hAnsi="Arial"/>
                <w:sz w:val="16"/>
                <w:szCs w:val="16"/>
                <w:color w:val="auto"/>
                <w:w w:val="88"/>
              </w:rPr>
              <w:t>CFO</w:t>
            </w:r>
          </w:p>
        </w:tc>
        <w:tc>
          <w:tcPr>
            <w:tcW w:w="48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6"/>
                <w:szCs w:val="16"/>
                <w:color w:val="auto"/>
              </w:rPr>
              <w:t>400 Water Street, Suite 200</w:t>
            </w:r>
          </w:p>
        </w:tc>
        <w:tc>
          <w:tcPr>
            <w:tcW w:w="5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3"/>
          </w:tcPr>
          <w:p>
            <w:pPr>
              <w:jc w:val="center"/>
              <w:ind w:right="41"/>
              <w:spacing w:after="0" w:line="183" w:lineRule="exact"/>
              <w:rPr>
                <w:sz w:val="20"/>
                <w:szCs w:val="20"/>
                <w:color w:val="auto"/>
              </w:rPr>
            </w:pPr>
            <w:r>
              <w:rPr>
                <w:rFonts w:ascii="Arial" w:cs="Arial" w:eastAsia="Arial" w:hAnsi="Arial"/>
                <w:sz w:val="16"/>
                <w:szCs w:val="16"/>
                <w:color w:val="auto"/>
                <w:w w:val="84"/>
              </w:rPr>
              <w:t>Rochester</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ind w:right="1"/>
              <w:spacing w:after="0" w:line="183" w:lineRule="exact"/>
              <w:rPr>
                <w:sz w:val="20"/>
                <w:szCs w:val="20"/>
                <w:color w:val="auto"/>
              </w:rPr>
            </w:pPr>
            <w:r>
              <w:rPr>
                <w:rFonts w:ascii="Arial" w:cs="Arial" w:eastAsia="Arial" w:hAnsi="Arial"/>
                <w:sz w:val="16"/>
                <w:szCs w:val="16"/>
                <w:color w:val="auto"/>
              </w:rPr>
              <w:t>MI</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241"/>
              <w:spacing w:after="0" w:line="183" w:lineRule="exact"/>
              <w:rPr>
                <w:sz w:val="20"/>
                <w:szCs w:val="20"/>
                <w:color w:val="auto"/>
              </w:rPr>
            </w:pPr>
            <w:r>
              <w:rPr>
                <w:rFonts w:ascii="Arial" w:cs="Arial" w:eastAsia="Arial" w:hAnsi="Arial"/>
                <w:sz w:val="16"/>
                <w:szCs w:val="16"/>
                <w:color w:val="auto"/>
                <w:w w:val="89"/>
              </w:rPr>
              <w:t>48307</w:t>
            </w: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jc w:val="center"/>
        <w:ind w:right="100"/>
        <w:spacing w:after="0"/>
        <w:rPr>
          <w:sz w:val="20"/>
          <w:szCs w:val="20"/>
          <w:color w:val="auto"/>
        </w:rPr>
      </w:pPr>
      <w:r>
        <w:rPr>
          <w:rFonts w:ascii="Arial" w:cs="Arial" w:eastAsia="Arial" w:hAnsi="Arial"/>
          <w:sz w:val="16"/>
          <w:szCs w:val="16"/>
          <w:i w:val="1"/>
          <w:iCs w:val="1"/>
          <w:color w:val="auto"/>
        </w:rPr>
        <w:t>INSTRUCTION: The person filing this notice should contact the issuer to obtain the I.R.S. Identification Number and the S.E.C. File Number.</w:t>
      </w:r>
    </w:p>
    <w:p>
      <w:pPr>
        <w:spacing w:after="0" w:line="381"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60" w:type="dxa"/>
            <w:vAlign w:val="bottom"/>
            <w:tcBorders>
              <w:top w:val="single" w:sz="8" w:color="auto"/>
              <w:left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SEC USE</w:t>
            </w:r>
          </w:p>
        </w:tc>
        <w:tc>
          <w:tcPr>
            <w:tcW w:w="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r>
      <w:tr>
        <w:trPr>
          <w:trHeight w:val="207"/>
        </w:trPr>
        <w:tc>
          <w:tcPr>
            <w:tcW w:w="60" w:type="dxa"/>
            <w:vAlign w:val="bottom"/>
            <w:tcBorders>
              <w:lef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3(a)</w:t>
            </w:r>
          </w:p>
        </w:tc>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(b)</w:t>
            </w:r>
          </w:p>
        </w:tc>
        <w:tc>
          <w:tcPr>
            <w:tcW w:w="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ONLY</w:t>
            </w:r>
          </w:p>
        </w:tc>
        <w:tc>
          <w:tcPr>
            <w:tcW w:w="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color w:val="auto"/>
              </w:rPr>
              <w:t>(c)</w:t>
            </w:r>
          </w:p>
        </w:tc>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(d)</w:t>
            </w:r>
          </w:p>
        </w:tc>
        <w:tc>
          <w:tcPr>
            <w:tcW w:w="80" w:type="dxa"/>
            <w:vAlign w:val="bottom"/>
            <w:tcBorders>
              <w:right w:val="single" w:sz="8" w:color="auto"/>
            </w:tcBorders>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color w:val="auto"/>
              </w:rPr>
              <w:t>(e)</w:t>
            </w: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6"/>
                <w:szCs w:val="16"/>
                <w:color w:val="auto"/>
              </w:rPr>
              <w:t>(f)</w:t>
            </w:r>
          </w:p>
        </w:tc>
        <w:tc>
          <w:tcPr>
            <w:tcW w:w="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(g)</w:t>
            </w:r>
          </w:p>
        </w:tc>
      </w:tr>
      <w:tr>
        <w:trPr>
          <w:trHeight w:val="166"/>
        </w:trPr>
        <w:tc>
          <w:tcPr>
            <w:tcW w:w="60" w:type="dxa"/>
            <w:vAlign w:val="bottom"/>
            <w:tcBorders>
              <w:left w:val="single" w:sz="8" w:color="auto"/>
            </w:tcBorders>
          </w:tcPr>
          <w:p>
            <w:pPr>
              <w:spacing w:after="0"/>
              <w:rPr>
                <w:sz w:val="14"/>
                <w:szCs w:val="14"/>
                <w:color w:val="auto"/>
              </w:rPr>
            </w:pPr>
          </w:p>
        </w:tc>
        <w:tc>
          <w:tcPr>
            <w:tcW w:w="74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w w:val="88"/>
              </w:rPr>
              <w:t>Title of the</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90"/>
              </w:rPr>
              <w:t>Name and Address of Each Broker</w:t>
            </w:r>
          </w:p>
        </w:tc>
        <w:tc>
          <w:tcPr>
            <w:tcW w:w="60" w:type="dxa"/>
            <w:vAlign w:val="bottom"/>
            <w:tcBorders>
              <w:right w:val="single" w:sz="8" w:color="auto"/>
            </w:tcBorders>
          </w:tcPr>
          <w:p>
            <w:pPr>
              <w:spacing w:after="0"/>
              <w:rPr>
                <w:sz w:val="14"/>
                <w:szCs w:val="14"/>
                <w:color w:val="auto"/>
              </w:rPr>
            </w:pPr>
          </w:p>
        </w:tc>
        <w:tc>
          <w:tcPr>
            <w:tcW w:w="1120" w:type="dxa"/>
            <w:vAlign w:val="bottom"/>
            <w:tcBorders>
              <w:top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92"/>
              </w:rPr>
              <w:t>Number of</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88"/>
              </w:rPr>
              <w:t>Number of Shares</w:t>
            </w: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91"/>
              </w:rPr>
              <w:t>Approximate</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top w:val="single" w:sz="8" w:color="auto"/>
            </w:tcBorders>
            <w:gridSpan w:val="2"/>
          </w:tcPr>
          <w:p>
            <w:pPr>
              <w:jc w:val="center"/>
              <w:spacing w:after="0" w:line="166" w:lineRule="exact"/>
              <w:rPr>
                <w:sz w:val="20"/>
                <w:szCs w:val="20"/>
                <w:color w:val="auto"/>
              </w:rPr>
            </w:pPr>
            <w:r>
              <w:rPr>
                <w:rFonts w:ascii="Arial" w:cs="Arial" w:eastAsia="Arial" w:hAnsi="Arial"/>
                <w:sz w:val="16"/>
                <w:szCs w:val="16"/>
                <w:b w:val="1"/>
                <w:bCs w:val="1"/>
                <w:color w:val="auto"/>
                <w:w w:val="88"/>
              </w:rPr>
              <w:t>Name of Each</w:t>
            </w:r>
          </w:p>
        </w:tc>
        <w:tc>
          <w:tcPr>
            <w:tcW w:w="60" w:type="dxa"/>
            <w:vAlign w:val="bottom"/>
            <w:tcBorders>
              <w:right w:val="single" w:sz="8" w:color="auto"/>
            </w:tcBorders>
          </w:tcPr>
          <w:p>
            <w:pPr>
              <w:spacing w:after="0"/>
              <w:rPr>
                <w:sz w:val="14"/>
                <w:szCs w:val="14"/>
                <w:color w:val="auto"/>
              </w:rPr>
            </w:pPr>
          </w:p>
        </w:tc>
      </w:tr>
      <w:tr>
        <w:trPr>
          <w:trHeight w:val="191"/>
        </w:trPr>
        <w:tc>
          <w:tcPr>
            <w:tcW w:w="60" w:type="dxa"/>
            <w:vAlign w:val="bottom"/>
            <w:tcBorders>
              <w:left w:val="single" w:sz="8" w:color="auto"/>
            </w:tcBorders>
          </w:tcPr>
          <w:p>
            <w:pPr>
              <w:spacing w:after="0"/>
              <w:rPr>
                <w:sz w:val="16"/>
                <w:szCs w:val="16"/>
                <w:color w:val="auto"/>
              </w:rPr>
            </w:pP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w w:val="99"/>
              </w:rPr>
              <w:t>Class of</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89"/>
              </w:rPr>
              <w:t>Through Whom the Securities are</w:t>
            </w:r>
          </w:p>
        </w:tc>
        <w:tc>
          <w:tcPr>
            <w:tcW w:w="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Shares or Other</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or Other Units</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Date of Sale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86"/>
              </w:rPr>
              <w:t>Securities</w:t>
            </w:r>
          </w:p>
        </w:tc>
      </w:tr>
      <w:tr>
        <w:trPr>
          <w:trHeight w:val="191"/>
        </w:trPr>
        <w:tc>
          <w:tcPr>
            <w:tcW w:w="60" w:type="dxa"/>
            <w:vAlign w:val="bottom"/>
            <w:tcBorders>
              <w:left w:val="single" w:sz="8" w:color="auto"/>
            </w:tcBorders>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6"/>
                <w:szCs w:val="16"/>
                <w:b w:val="1"/>
                <w:bCs w:val="1"/>
                <w:color w:val="auto"/>
                <w:w w:val="88"/>
              </w:rPr>
              <w:t>Securities</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b w:val="1"/>
                <w:bCs w:val="1"/>
                <w:color w:val="auto"/>
                <w:w w:val="93"/>
              </w:rPr>
              <w:t>to be Offered or Each Market Maker</w:t>
            </w:r>
          </w:p>
        </w:tc>
        <w:tc>
          <w:tcPr>
            <w:tcW w:w="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Broker-Dealer</w:t>
            </w:r>
          </w:p>
        </w:tc>
        <w:tc>
          <w:tcPr>
            <w:tcW w:w="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Units To Be Sold</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5"/>
              </w:rPr>
              <w:t>Market Value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7"/>
              </w:rPr>
              <w:t>(See instr. 3(f))</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87"/>
              </w:rPr>
              <w:t>Exchange</w:t>
            </w:r>
          </w:p>
        </w:tc>
      </w:tr>
      <w:tr>
        <w:trPr>
          <w:trHeight w:val="207"/>
        </w:trPr>
        <w:tc>
          <w:tcPr>
            <w:tcW w:w="6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3"/>
              </w:rPr>
              <w:t>To Be Sold</w:t>
            </w:r>
          </w:p>
        </w:tc>
        <w:tc>
          <w:tcPr>
            <w:tcW w:w="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who is Acquiring the Securities</w:t>
            </w:r>
          </w:p>
        </w:tc>
        <w:tc>
          <w:tcPr>
            <w:tcW w:w="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File Number</w:t>
            </w:r>
          </w:p>
        </w:tc>
        <w:tc>
          <w:tcPr>
            <w:tcW w:w="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6"/>
              </w:rPr>
              <w:t>(See instr. 3(c))</w:t>
            </w:r>
          </w:p>
        </w:tc>
        <w:tc>
          <w:tcPr>
            <w:tcW w:w="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7"/>
              </w:rPr>
              <w:t>(See instr. 3(d))</w:t>
            </w:r>
          </w:p>
        </w:tc>
        <w:tc>
          <w:tcPr>
            <w:tcW w:w="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6"/>
              </w:rPr>
              <w:t>(See instr. 3(e))</w:t>
            </w:r>
          </w:p>
        </w:tc>
        <w:tc>
          <w:tcPr>
            <w:tcW w:w="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(MO. DAY YR.)</w:t>
            </w:r>
          </w:p>
        </w:tc>
        <w:tc>
          <w:tcPr>
            <w:tcW w:w="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b w:val="1"/>
                <w:bCs w:val="1"/>
                <w:i w:val="1"/>
                <w:iCs w:val="1"/>
                <w:color w:val="auto"/>
                <w:w w:val="89"/>
              </w:rPr>
              <w:t>(See instr. 3(g))</w:t>
            </w:r>
          </w:p>
        </w:tc>
      </w:tr>
      <w:tr>
        <w:trPr>
          <w:trHeight w:val="170"/>
        </w:trPr>
        <w:tc>
          <w:tcPr>
            <w:tcW w:w="60" w:type="dxa"/>
            <w:vAlign w:val="bottom"/>
            <w:tcBorders>
              <w:left w:val="single" w:sz="8" w:color="auto"/>
            </w:tcBorders>
          </w:tcPr>
          <w:p>
            <w:pPr>
              <w:spacing w:after="0"/>
              <w:rPr>
                <w:sz w:val="14"/>
                <w:szCs w:val="14"/>
                <w:color w:val="auto"/>
              </w:rPr>
            </w:pPr>
          </w:p>
        </w:tc>
        <w:tc>
          <w:tcPr>
            <w:tcW w:w="740" w:type="dxa"/>
            <w:vAlign w:val="bottom"/>
          </w:tcPr>
          <w:p>
            <w:pPr>
              <w:spacing w:after="0" w:line="171" w:lineRule="exact"/>
              <w:rPr>
                <w:sz w:val="20"/>
                <w:szCs w:val="20"/>
                <w:color w:val="auto"/>
              </w:rPr>
            </w:pPr>
            <w:r>
              <w:rPr>
                <w:rFonts w:ascii="Arial" w:cs="Arial" w:eastAsia="Arial" w:hAnsi="Arial"/>
                <w:sz w:val="16"/>
                <w:szCs w:val="16"/>
                <w:color w:val="auto"/>
              </w:rPr>
              <w:t>Common</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tcPr>
          <w:p>
            <w:pPr>
              <w:spacing w:after="0" w:line="171" w:lineRule="exact"/>
              <w:rPr>
                <w:sz w:val="20"/>
                <w:szCs w:val="20"/>
                <w:color w:val="auto"/>
              </w:rPr>
            </w:pPr>
            <w:r>
              <w:rPr>
                <w:rFonts w:ascii="Arial" w:cs="Arial" w:eastAsia="Arial" w:hAnsi="Arial"/>
                <w:sz w:val="16"/>
                <w:szCs w:val="16"/>
                <w:color w:val="auto"/>
              </w:rPr>
              <w:t>Carta Securities, LLC</w:t>
            </w:r>
          </w:p>
        </w:tc>
        <w:tc>
          <w:tcPr>
            <w:tcW w:w="6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20" w:type="dxa"/>
            <w:vAlign w:val="bottom"/>
            <w:gridSpan w:val="2"/>
          </w:tcPr>
          <w:p>
            <w:pPr>
              <w:ind w:left="40"/>
              <w:spacing w:after="0" w:line="171" w:lineRule="exact"/>
              <w:rPr>
                <w:sz w:val="20"/>
                <w:szCs w:val="20"/>
                <w:color w:val="auto"/>
              </w:rPr>
            </w:pPr>
            <w:r>
              <w:rPr>
                <w:rFonts w:ascii="Arial" w:cs="Arial" w:eastAsia="Arial" w:hAnsi="Arial"/>
                <w:sz w:val="16"/>
                <w:szCs w:val="16"/>
                <w:color w:val="auto"/>
              </w:rPr>
              <w:t>41,667</w:t>
            </w:r>
          </w:p>
        </w:tc>
        <w:tc>
          <w:tcPr>
            <w:tcW w:w="80" w:type="dxa"/>
            <w:vAlign w:val="bottom"/>
            <w:tcBorders>
              <w:right w:val="single" w:sz="8" w:color="auto"/>
            </w:tcBorders>
          </w:tcPr>
          <w:p>
            <w:pPr>
              <w:spacing w:after="0"/>
              <w:rPr>
                <w:sz w:val="14"/>
                <w:szCs w:val="14"/>
                <w:color w:val="auto"/>
              </w:rPr>
            </w:pPr>
          </w:p>
        </w:tc>
        <w:tc>
          <w:tcPr>
            <w:tcW w:w="1320" w:type="dxa"/>
            <w:vAlign w:val="bottom"/>
            <w:gridSpan w:val="2"/>
          </w:tcPr>
          <w:p>
            <w:pPr>
              <w:ind w:left="380"/>
              <w:spacing w:after="0" w:line="171" w:lineRule="exact"/>
              <w:rPr>
                <w:sz w:val="20"/>
                <w:szCs w:val="20"/>
                <w:color w:val="auto"/>
              </w:rPr>
            </w:pPr>
            <w:r>
              <w:rPr>
                <w:rFonts w:ascii="Arial" w:cs="Arial" w:eastAsia="Arial" w:hAnsi="Arial"/>
                <w:sz w:val="16"/>
                <w:szCs w:val="16"/>
                <w:color w:val="auto"/>
              </w:rPr>
              <w:t>$541,254</w:t>
            </w:r>
          </w:p>
        </w:tc>
        <w:tc>
          <w:tcPr>
            <w:tcW w:w="80" w:type="dxa"/>
            <w:vAlign w:val="bottom"/>
            <w:tcBorders>
              <w:right w:val="single" w:sz="8" w:color="auto"/>
            </w:tcBorders>
          </w:tcPr>
          <w:p>
            <w:pPr>
              <w:spacing w:after="0"/>
              <w:rPr>
                <w:sz w:val="14"/>
                <w:szCs w:val="14"/>
                <w:color w:val="auto"/>
              </w:rPr>
            </w:pPr>
          </w:p>
        </w:tc>
        <w:tc>
          <w:tcPr>
            <w:tcW w:w="1580" w:type="dxa"/>
            <w:vAlign w:val="bottom"/>
            <w:gridSpan w:val="2"/>
          </w:tcPr>
          <w:p>
            <w:pPr>
              <w:jc w:val="center"/>
              <w:spacing w:after="0" w:line="171" w:lineRule="exact"/>
              <w:rPr>
                <w:sz w:val="20"/>
                <w:szCs w:val="20"/>
                <w:color w:val="auto"/>
              </w:rPr>
            </w:pPr>
            <w:r>
              <w:rPr>
                <w:rFonts w:ascii="Arial" w:cs="Arial" w:eastAsia="Arial" w:hAnsi="Arial"/>
                <w:sz w:val="16"/>
                <w:szCs w:val="16"/>
                <w:color w:val="auto"/>
                <w:w w:val="87"/>
              </w:rPr>
              <w:t>14,646,747</w:t>
            </w:r>
          </w:p>
        </w:tc>
        <w:tc>
          <w:tcPr>
            <w:tcW w:w="60" w:type="dxa"/>
            <w:vAlign w:val="bottom"/>
            <w:tcBorders>
              <w:right w:val="single" w:sz="8" w:color="auto"/>
            </w:tcBorders>
          </w:tcPr>
          <w:p>
            <w:pPr>
              <w:spacing w:after="0"/>
              <w:rPr>
                <w:sz w:val="14"/>
                <w:szCs w:val="14"/>
                <w:color w:val="auto"/>
              </w:rPr>
            </w:pPr>
          </w:p>
        </w:tc>
        <w:tc>
          <w:tcPr>
            <w:tcW w:w="1160" w:type="dxa"/>
            <w:vAlign w:val="bottom"/>
            <w:gridSpan w:val="2"/>
          </w:tcPr>
          <w:p>
            <w:pPr>
              <w:ind w:left="60"/>
              <w:spacing w:after="0" w:line="171" w:lineRule="exact"/>
              <w:rPr>
                <w:sz w:val="20"/>
                <w:szCs w:val="20"/>
                <w:color w:val="auto"/>
              </w:rPr>
            </w:pPr>
            <w:r>
              <w:rPr>
                <w:rFonts w:ascii="Arial" w:cs="Arial" w:eastAsia="Arial" w:hAnsi="Arial"/>
                <w:sz w:val="16"/>
                <w:szCs w:val="16"/>
                <w:color w:val="auto"/>
              </w:rPr>
              <w:t>07/16/2020</w:t>
            </w:r>
          </w:p>
        </w:tc>
        <w:tc>
          <w:tcPr>
            <w:tcW w:w="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gridSpan w:val="4"/>
          </w:tcPr>
          <w:p>
            <w:pPr>
              <w:ind w:left="40"/>
              <w:spacing w:after="0" w:line="171" w:lineRule="exact"/>
              <w:rPr>
                <w:sz w:val="20"/>
                <w:szCs w:val="20"/>
                <w:color w:val="auto"/>
              </w:rPr>
            </w:pPr>
            <w:r>
              <w:rPr>
                <w:rFonts w:ascii="Arial" w:cs="Arial" w:eastAsia="Arial" w:hAnsi="Arial"/>
                <w:sz w:val="16"/>
                <w:szCs w:val="16"/>
                <w:color w:val="auto"/>
                <w:w w:val="95"/>
              </w:rPr>
              <w:t>Nasdaq Capital</w:t>
            </w:r>
          </w:p>
        </w:tc>
      </w:tr>
      <w:tr>
        <w:trPr>
          <w:trHeight w:val="191"/>
        </w:trPr>
        <w:tc>
          <w:tcPr>
            <w:tcW w:w="60" w:type="dxa"/>
            <w:vAlign w:val="bottom"/>
            <w:tcBorders>
              <w:left w:val="single" w:sz="8" w:color="auto"/>
            </w:tcBorders>
          </w:tcPr>
          <w:p>
            <w:pPr>
              <w:spacing w:after="0"/>
              <w:rPr>
                <w:sz w:val="16"/>
                <w:szCs w:val="16"/>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Stock</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One World Trade Center, 81st Fl,</w:t>
            </w:r>
          </w:p>
        </w:tc>
        <w:tc>
          <w:tcPr>
            <w:tcW w:w="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(as of</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Market</w:t>
            </w:r>
          </w:p>
        </w:tc>
      </w:tr>
      <w:tr>
        <w:trPr>
          <w:trHeight w:val="203"/>
        </w:trPr>
        <w:tc>
          <w:tcPr>
            <w:tcW w:w="6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New York, NY 10007</w:t>
            </w:r>
          </w:p>
        </w:tc>
        <w:tc>
          <w:tcPr>
            <w:tcW w:w="6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7/1/2020)</w:t>
            </w: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r>
      <w:tr>
        <w:trPr>
          <w:trHeight w:val="187"/>
        </w:trPr>
        <w:tc>
          <w:tcPr>
            <w:tcW w:w="6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r>
      <w:tr>
        <w:trPr>
          <w:trHeight w:val="385"/>
        </w:trPr>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320" w:top="449" w:right="239" w:bottom="1440" w:gutter="0" w:footer="0" w:header="0"/>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INSTRUCTIONS:</w:t>
      </w:r>
    </w:p>
    <w:p>
      <w:pPr>
        <w:spacing w:after="0" w:line="202" w:lineRule="exact"/>
        <w:rPr>
          <w:sz w:val="20"/>
          <w:szCs w:val="20"/>
          <w:color w:val="auto"/>
        </w:rPr>
      </w:pPr>
    </w:p>
    <w:p>
      <w:pPr>
        <w:ind w:left="225" w:hanging="225"/>
        <w:spacing w:after="0"/>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(a)  Name of issuer</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I.R.S. Identification Number</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S.E.C. file number, if any</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address, including zip code</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telephone number, including area code</w:t>
      </w:r>
    </w:p>
    <w:p>
      <w:pPr>
        <w:spacing w:after="0" w:line="388" w:lineRule="exact"/>
        <w:rPr>
          <w:rFonts w:ascii="Arial" w:cs="Arial" w:eastAsia="Arial" w:hAnsi="Arial"/>
          <w:sz w:val="16"/>
          <w:szCs w:val="16"/>
          <w:color w:val="auto"/>
        </w:rPr>
      </w:pPr>
    </w:p>
    <w:p>
      <w:pPr>
        <w:ind w:left="225" w:hanging="225"/>
        <w:spacing w:after="0"/>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(a)  Name of person for whose account the securities are to be sold</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Such person’s relationship to the issuer (e.g., officer, director, 10 percent stockholder, or member of immediate family of any of the foregoing)</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Such person’s address, including zip code</w:t>
      </w:r>
    </w:p>
    <w:p>
      <w:pPr>
        <w:spacing w:after="0" w:line="197" w:lineRule="exact"/>
        <w:rPr>
          <w:rFonts w:ascii="Arial" w:cs="Arial" w:eastAsia="Arial" w:hAnsi="Arial"/>
          <w:sz w:val="16"/>
          <w:szCs w:val="16"/>
          <w:color w:val="auto"/>
        </w:rPr>
      </w:pPr>
    </w:p>
    <w:p>
      <w:pPr>
        <w:ind w:left="225" w:hanging="225"/>
        <w:spacing w:after="0"/>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(a)  Title of the class of securities to be sold</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Name and address of each broker through whom the securities are intended to be sold</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Number of shares or other units to be sold (if debt securities, give the aggregate face amount)</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Aggregate market value of the securities to be sold as of a specified date within 10 days prior to the filing of this notice</w:t>
      </w:r>
    </w:p>
    <w:p>
      <w:pPr>
        <w:spacing w:after="0" w:line="197" w:lineRule="exact"/>
        <w:rPr>
          <w:rFonts w:ascii="Arial" w:cs="Arial" w:eastAsia="Arial" w:hAnsi="Arial"/>
          <w:sz w:val="16"/>
          <w:szCs w:val="16"/>
          <w:color w:val="auto"/>
        </w:rPr>
      </w:pPr>
    </w:p>
    <w:p>
      <w:pPr>
        <w:ind w:left="505" w:hanging="290"/>
        <w:spacing w:after="0" w:line="274" w:lineRule="auto"/>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Number of shares or other units of the class outstanding, or if debt securities the face amount thereof outstanding, as shown by the most recent report or statement published by the issuer</w:t>
      </w:r>
    </w:p>
    <w:p>
      <w:pPr>
        <w:spacing w:after="0" w:line="152"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Approximate date on which the securities are to be sold</w:t>
      </w:r>
    </w:p>
    <w:p>
      <w:pPr>
        <w:spacing w:after="0" w:line="197" w:lineRule="exact"/>
        <w:rPr>
          <w:rFonts w:ascii="Arial" w:cs="Arial" w:eastAsia="Arial" w:hAnsi="Arial"/>
          <w:sz w:val="16"/>
          <w:szCs w:val="16"/>
          <w:color w:val="auto"/>
        </w:rPr>
      </w:pPr>
    </w:p>
    <w:p>
      <w:pPr>
        <w:ind w:left="505" w:hanging="290"/>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Name of each securities exchange, if any, on which the securities are intended to be sold</w:t>
      </w:r>
    </w:p>
    <w:p>
      <w:pPr>
        <w:spacing w:after="0" w:line="194" w:lineRule="exact"/>
        <w:rPr>
          <w:sz w:val="20"/>
          <w:szCs w:val="20"/>
          <w:color w:val="auto"/>
        </w:rPr>
      </w:pPr>
    </w:p>
    <w:p>
      <w:pPr>
        <w:jc w:val="center"/>
        <w:ind w:right="-444"/>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 required</w:t>
      </w:r>
    </w:p>
    <w:p>
      <w:pPr>
        <w:spacing w:after="0" w:line="24" w:lineRule="exact"/>
        <w:rPr>
          <w:sz w:val="20"/>
          <w:szCs w:val="20"/>
          <w:color w:val="auto"/>
        </w:rPr>
      </w:pPr>
    </w:p>
    <w:p>
      <w:pPr>
        <w:jc w:val="center"/>
        <w:ind w:right="-444"/>
        <w:spacing w:after="0"/>
        <w:rPr>
          <w:sz w:val="20"/>
          <w:szCs w:val="20"/>
          <w:color w:val="auto"/>
        </w:rPr>
      </w:pPr>
      <w:r>
        <w:rPr>
          <w:rFonts w:ascii="Arial" w:cs="Arial" w:eastAsia="Arial" w:hAnsi="Arial"/>
          <w:sz w:val="16"/>
          <w:szCs w:val="16"/>
          <w:b w:val="1"/>
          <w:bCs w:val="1"/>
          <w:color w:val="auto"/>
        </w:rPr>
        <w:t xml:space="preserve">to respond unless the form displays a currently valid OMB control number. </w:t>
      </w:r>
      <w:r>
        <w:rPr>
          <w:rFonts w:ascii="Arial" w:cs="Arial" w:eastAsia="Arial" w:hAnsi="Arial"/>
          <w:sz w:val="16"/>
          <w:szCs w:val="16"/>
          <w:color w:val="auto"/>
        </w:rPr>
        <w:t>SEC 1147 (08-07)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05"/>
          </w:cols>
          <w:pgMar w:left="315" w:top="815"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TABLE I — SECURITIES TO BE SOLD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and with respect to the payment of all or any part of the purchase price or other consideration therefor:</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232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90"/>
              </w:rPr>
              <w:t>Name of Person From</w:t>
            </w:r>
          </w:p>
        </w:tc>
        <w:tc>
          <w:tcPr>
            <w:tcW w:w="134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2000" w:type="dxa"/>
            <w:vAlign w:val="bottom"/>
            <w:tcBorders>
              <w:top w:val="single" w:sz="8" w:color="auto"/>
              <w:right w:val="single" w:sz="8" w:color="auto"/>
            </w:tcBorders>
          </w:tcPr>
          <w:p>
            <w:pPr>
              <w:spacing w:after="0"/>
              <w:rPr>
                <w:sz w:val="16"/>
                <w:szCs w:val="16"/>
                <w:color w:val="auto"/>
              </w:rPr>
            </w:pPr>
          </w:p>
        </w:tc>
      </w:tr>
      <w:tr>
        <w:trPr>
          <w:trHeight w:val="191"/>
        </w:trPr>
        <w:tc>
          <w:tcPr>
            <w:tcW w:w="122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Whom Acquired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 of</w:t>
            </w:r>
          </w:p>
        </w:tc>
        <w:tc>
          <w:tcPr>
            <w:tcW w:w="8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r>
      <w:tr>
        <w:trPr>
          <w:trHeight w:val="191"/>
        </w:trPr>
        <w:tc>
          <w:tcPr>
            <w:tcW w:w="1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Title of</w:t>
            </w:r>
          </w:p>
        </w:tc>
        <w:tc>
          <w:tcPr>
            <w:tcW w:w="86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Date you</w:t>
            </w:r>
          </w:p>
        </w:tc>
        <w:tc>
          <w:tcPr>
            <w:tcW w:w="12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90"/>
              </w:rPr>
              <w:t>Name of Acquisition</w:t>
            </w: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ind w:right="41"/>
              <w:spacing w:after="0"/>
              <w:rPr>
                <w:sz w:val="20"/>
                <w:szCs w:val="20"/>
                <w:color w:val="auto"/>
              </w:rPr>
            </w:pPr>
            <w:r>
              <w:rPr>
                <w:rFonts w:ascii="Arial" w:cs="Arial" w:eastAsia="Arial" w:hAnsi="Arial"/>
                <w:sz w:val="16"/>
                <w:szCs w:val="16"/>
                <w:b w:val="1"/>
                <w:bCs w:val="1"/>
                <w:i w:val="1"/>
                <w:iCs w:val="1"/>
                <w:color w:val="auto"/>
                <w:w w:val="87"/>
              </w:rPr>
              <w:t>(If gift, also give date donor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Date of</w:t>
            </w:r>
          </w:p>
        </w:tc>
        <w:tc>
          <w:tcPr>
            <w:tcW w:w="1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r>
      <w:tr>
        <w:trPr>
          <w:trHeight w:val="207"/>
        </w:trPr>
        <w:tc>
          <w:tcPr>
            <w:tcW w:w="122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the Class</w:t>
            </w:r>
          </w:p>
        </w:tc>
        <w:tc>
          <w:tcPr>
            <w:tcW w:w="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8"/>
              </w:rPr>
              <w:t>Transaction</w:t>
            </w:r>
          </w:p>
        </w:tc>
        <w:tc>
          <w:tcPr>
            <w:tcW w:w="12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b w:val="1"/>
                <w:bCs w:val="1"/>
                <w:i w:val="1"/>
                <w:iCs w:val="1"/>
                <w:color w:val="auto"/>
                <w:w w:val="86"/>
              </w:rPr>
              <w:t>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Acquired</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Payment</w:t>
            </w:r>
          </w:p>
        </w:tc>
        <w:tc>
          <w:tcPr>
            <w:tcW w:w="12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Nature of Payment</w:t>
            </w:r>
          </w:p>
        </w:tc>
      </w:tr>
      <w:tr>
        <w:trPr>
          <w:trHeight w:val="183"/>
        </w:trPr>
        <w:tc>
          <w:tcPr>
            <w:tcW w:w="1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Common Stock</w:t>
            </w:r>
          </w:p>
        </w:tc>
        <w:tc>
          <w:tcPr>
            <w:tcW w:w="86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12/31/18</w:t>
            </w:r>
          </w:p>
        </w:tc>
        <w:tc>
          <w:tcPr>
            <w:tcW w:w="1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Restricted Stock Grant</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Company</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16,667</w:t>
            </w:r>
          </w:p>
        </w:tc>
        <w:tc>
          <w:tcPr>
            <w:tcW w:w="8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12/31/18</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Services</w:t>
            </w:r>
          </w:p>
        </w:tc>
      </w:tr>
      <w:tr>
        <w:trPr>
          <w:trHeight w:val="183"/>
        </w:trPr>
        <w:tc>
          <w:tcPr>
            <w:tcW w:w="1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Common Stock</w:t>
            </w:r>
          </w:p>
        </w:tc>
        <w:tc>
          <w:tcPr>
            <w:tcW w:w="86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08/10/18</w:t>
            </w:r>
          </w:p>
        </w:tc>
        <w:tc>
          <w:tcPr>
            <w:tcW w:w="1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Exercise of Options</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Company</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15,000</w:t>
            </w:r>
          </w:p>
        </w:tc>
        <w:tc>
          <w:tcPr>
            <w:tcW w:w="8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08/10/18</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Cash</w:t>
            </w:r>
          </w:p>
        </w:tc>
      </w:tr>
      <w:tr>
        <w:trPr>
          <w:trHeight w:val="183"/>
        </w:trPr>
        <w:tc>
          <w:tcPr>
            <w:tcW w:w="1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Common Stock</w:t>
            </w:r>
          </w:p>
        </w:tc>
        <w:tc>
          <w:tcPr>
            <w:tcW w:w="86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01/02/19</w:t>
            </w:r>
          </w:p>
        </w:tc>
        <w:tc>
          <w:tcPr>
            <w:tcW w:w="1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Exercise of Options</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Company</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5,000</w:t>
            </w:r>
          </w:p>
        </w:tc>
        <w:tc>
          <w:tcPr>
            <w:tcW w:w="8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01/02/19</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Cash</w:t>
            </w:r>
          </w:p>
        </w:tc>
      </w:tr>
      <w:tr>
        <w:trPr>
          <w:trHeight w:val="183"/>
        </w:trPr>
        <w:tc>
          <w:tcPr>
            <w:tcW w:w="1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Common Stock</w:t>
            </w:r>
          </w:p>
        </w:tc>
        <w:tc>
          <w:tcPr>
            <w:tcW w:w="86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05/02/19</w:t>
            </w:r>
          </w:p>
        </w:tc>
        <w:tc>
          <w:tcPr>
            <w:tcW w:w="1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Exercise of Options</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Company</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5,000</w:t>
            </w:r>
          </w:p>
        </w:tc>
        <w:tc>
          <w:tcPr>
            <w:tcW w:w="8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05/02/19</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Cash</w:t>
            </w:r>
          </w:p>
        </w:tc>
      </w:tr>
    </w:tbl>
    <w:p>
      <w:pPr>
        <w:spacing w:after="0" w:line="365" w:lineRule="exact"/>
        <w:rPr>
          <w:sz w:val="20"/>
          <w:szCs w:val="20"/>
          <w:color w:val="auto"/>
        </w:rPr>
      </w:pPr>
    </w:p>
    <w:p>
      <w:pPr>
        <w:ind w:left="1460" w:right="40" w:hanging="1459"/>
        <w:spacing w:after="0" w:line="261" w:lineRule="auto"/>
        <w:tabs>
          <w:tab w:leader="none" w:pos="1440" w:val="left"/>
        </w:tabs>
        <w:rPr>
          <w:sz w:val="20"/>
          <w:szCs w:val="20"/>
          <w:color w:val="auto"/>
        </w:rPr>
      </w:pPr>
      <w:r>
        <w:rPr>
          <w:rFonts w:ascii="Arial" w:cs="Arial" w:eastAsia="Arial" w:hAnsi="Arial"/>
          <w:sz w:val="16"/>
          <w:szCs w:val="16"/>
          <w:b w:val="1"/>
          <w:bCs w:val="1"/>
          <w:color w:val="auto"/>
        </w:rPr>
        <w:t>INSTRUCTIONS:</w:t>
      </w:r>
      <w:r>
        <w:rPr>
          <w:sz w:val="20"/>
          <w:szCs w:val="20"/>
          <w:color w:val="auto"/>
        </w:rPr>
        <w:tab/>
      </w:r>
      <w:r>
        <w:rPr>
          <w:rFonts w:ascii="Arial" w:cs="Arial" w:eastAsia="Arial" w:hAnsi="Arial"/>
          <w:sz w:val="16"/>
          <w:szCs w:val="16"/>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TABLE II — SECURITIES SOLD DURING THE PAST 3 MONTHS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191"/>
        </w:trPr>
        <w:tc>
          <w:tcPr>
            <w:tcW w:w="3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40" w:type="dxa"/>
            <w:vAlign w:val="bottom"/>
          </w:tcPr>
          <w:p>
            <w:pPr>
              <w:jc w:val="center"/>
              <w:ind w:left="81"/>
              <w:spacing w:after="0"/>
              <w:rPr>
                <w:sz w:val="20"/>
                <w:szCs w:val="20"/>
                <w:color w:val="auto"/>
              </w:rPr>
            </w:pPr>
            <w:r>
              <w:rPr>
                <w:rFonts w:ascii="Arial" w:cs="Arial" w:eastAsia="Arial" w:hAnsi="Arial"/>
                <w:sz w:val="16"/>
                <w:szCs w:val="16"/>
                <w:b w:val="1"/>
                <w:bCs w:val="1"/>
                <w:color w:val="auto"/>
                <w:w w:val="92"/>
              </w:rPr>
              <w:t>Date of</w:t>
            </w:r>
          </w:p>
        </w:tc>
        <w:tc>
          <w:tcPr>
            <w:tcW w:w="1560" w:type="dxa"/>
            <w:vAlign w:val="bottom"/>
          </w:tcPr>
          <w:p>
            <w:pPr>
              <w:jc w:val="center"/>
              <w:ind w:right="161"/>
              <w:spacing w:after="0"/>
              <w:rPr>
                <w:sz w:val="20"/>
                <w:szCs w:val="20"/>
                <w:color w:val="auto"/>
              </w:rPr>
            </w:pPr>
            <w:r>
              <w:rPr>
                <w:rFonts w:ascii="Arial" w:cs="Arial" w:eastAsia="Arial" w:hAnsi="Arial"/>
                <w:sz w:val="16"/>
                <w:szCs w:val="16"/>
                <w:b w:val="1"/>
                <w:bCs w:val="1"/>
                <w:color w:val="auto"/>
                <w:w w:val="89"/>
              </w:rPr>
              <w:t>Amount of</w:t>
            </w:r>
          </w:p>
        </w:tc>
        <w:tc>
          <w:tcPr>
            <w:tcW w:w="1420" w:type="dxa"/>
            <w:vAlign w:val="bottom"/>
          </w:tcPr>
          <w:p>
            <w:pPr>
              <w:spacing w:after="0"/>
              <w:rPr>
                <w:sz w:val="16"/>
                <w:szCs w:val="16"/>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6"/>
                <w:szCs w:val="16"/>
                <w:b w:val="1"/>
                <w:bCs w:val="1"/>
                <w:color w:val="auto"/>
              </w:rPr>
              <w:t>Name and Address of the Seller</w:t>
            </w:r>
          </w:p>
        </w:tc>
        <w:tc>
          <w:tcPr>
            <w:tcW w:w="2700" w:type="dxa"/>
            <w:vAlign w:val="bottom"/>
          </w:tcPr>
          <w:p>
            <w:pPr>
              <w:ind w:left="860"/>
              <w:spacing w:after="0"/>
              <w:rPr>
                <w:sz w:val="20"/>
                <w:szCs w:val="20"/>
                <w:color w:val="auto"/>
              </w:rPr>
            </w:pPr>
            <w:r>
              <w:rPr>
                <w:rFonts w:ascii="Arial" w:cs="Arial" w:eastAsia="Arial" w:hAnsi="Arial"/>
                <w:sz w:val="16"/>
                <w:szCs w:val="16"/>
                <w:b w:val="1"/>
                <w:bCs w:val="1"/>
                <w:color w:val="auto"/>
              </w:rPr>
              <w:t>Title of Securities Sold</w:t>
            </w:r>
          </w:p>
        </w:tc>
        <w:tc>
          <w:tcPr>
            <w:tcW w:w="940" w:type="dxa"/>
            <w:vAlign w:val="bottom"/>
          </w:tcPr>
          <w:p>
            <w:pPr>
              <w:jc w:val="center"/>
              <w:ind w:left="61"/>
              <w:spacing w:after="0"/>
              <w:rPr>
                <w:sz w:val="20"/>
                <w:szCs w:val="20"/>
                <w:color w:val="auto"/>
              </w:rPr>
            </w:pPr>
            <w:r>
              <w:rPr>
                <w:rFonts w:ascii="Arial" w:cs="Arial" w:eastAsia="Arial" w:hAnsi="Arial"/>
                <w:sz w:val="16"/>
                <w:szCs w:val="16"/>
                <w:b w:val="1"/>
                <w:bCs w:val="1"/>
                <w:color w:val="auto"/>
                <w:w w:val="84"/>
              </w:rPr>
              <w:t>Sale</w:t>
            </w:r>
          </w:p>
        </w:tc>
        <w:tc>
          <w:tcPr>
            <w:tcW w:w="1560" w:type="dxa"/>
            <w:vAlign w:val="bottom"/>
          </w:tcPr>
          <w:p>
            <w:pPr>
              <w:jc w:val="center"/>
              <w:ind w:right="161"/>
              <w:spacing w:after="0"/>
              <w:rPr>
                <w:sz w:val="20"/>
                <w:szCs w:val="20"/>
                <w:color w:val="auto"/>
              </w:rPr>
            </w:pPr>
            <w:r>
              <w:rPr>
                <w:rFonts w:ascii="Arial" w:cs="Arial" w:eastAsia="Arial" w:hAnsi="Arial"/>
                <w:sz w:val="16"/>
                <w:szCs w:val="16"/>
                <w:b w:val="1"/>
                <w:bCs w:val="1"/>
                <w:color w:val="auto"/>
                <w:w w:val="86"/>
              </w:rPr>
              <w:t>Securities Sold</w:t>
            </w:r>
          </w:p>
        </w:tc>
        <w:tc>
          <w:tcPr>
            <w:tcW w:w="1420" w:type="dxa"/>
            <w:vAlign w:val="bottom"/>
          </w:tcPr>
          <w:p>
            <w:pPr>
              <w:ind w:left="380"/>
              <w:spacing w:after="0"/>
              <w:rPr>
                <w:sz w:val="20"/>
                <w:szCs w:val="20"/>
                <w:color w:val="auto"/>
              </w:rPr>
            </w:pPr>
            <w:r>
              <w:rPr>
                <w:rFonts w:ascii="Arial" w:cs="Arial" w:eastAsia="Arial" w:hAnsi="Arial"/>
                <w:sz w:val="16"/>
                <w:szCs w:val="16"/>
                <w:b w:val="1"/>
                <w:bCs w:val="1"/>
                <w:color w:val="auto"/>
                <w:w w:val="83"/>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-249555</wp:posOffset>
            </wp:positionV>
            <wp:extent cx="714819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3860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Remarks: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INSTRUCTIONS:</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w:t>
      </w:r>
    </w:p>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July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Date of Notice</w:t>
      </w:r>
    </w:p>
    <w:p>
      <w:pPr>
        <w:spacing w:after="0" w:line="198"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June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Date of Plan Adoption or Giving of Instruction,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Relying on Rule 10b5-1.</w:t>
      </w:r>
    </w:p>
    <w:p>
      <w:pPr>
        <w:spacing w:after="0" w:line="185"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148195" cy="15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ATTENTION: Intentional misstatements or omission of facts constitute Federal Criminal Violations (See 18 U.S.C. 1001)</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282575</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100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2020-07-10T16:02:32Z</dcterms:created>
  <dcterms:modified xsi:type="dcterms:W3CDTF">2020-07-10T16:02:32Z</dcterms:modified>
</cp:coreProperties>
</file>